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AC" w:rsidRPr="00D63DAE" w:rsidRDefault="00BD50AC" w:rsidP="00BD50AC">
      <w:pPr>
        <w:pStyle w:val="NoSpacing"/>
        <w:rPr>
          <w:rFonts w:ascii="Times New Roman" w:hAnsi="Times New Roman" w:cs="Times New Roman"/>
          <w:b/>
          <w:sz w:val="18"/>
          <w:szCs w:val="18"/>
        </w:rPr>
      </w:pPr>
      <w:r w:rsidRPr="00D63DAE">
        <w:rPr>
          <w:rFonts w:ascii="Times New Roman" w:hAnsi="Times New Roman" w:cs="Times New Roman"/>
          <w:b/>
          <w:sz w:val="18"/>
          <w:szCs w:val="18"/>
        </w:rPr>
        <w:t>Jeremy Fielder</w:t>
      </w:r>
      <w:r w:rsidRPr="00D63DAE">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Lesson Plans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11/17-11/21</w:t>
      </w:r>
      <w:r>
        <w:rPr>
          <w:rFonts w:ascii="Times New Roman" w:hAnsi="Times New Roman" w:cs="Times New Roman"/>
          <w:b/>
          <w:sz w:val="18"/>
          <w:szCs w:val="18"/>
        </w:rPr>
        <w:tab/>
      </w:r>
    </w:p>
    <w:p w:rsidR="00BD50AC" w:rsidRPr="00D63DAE" w:rsidRDefault="00BD50AC" w:rsidP="000E3058">
      <w:pPr>
        <w:pStyle w:val="NoSpacing"/>
        <w:ind w:firstLine="720"/>
        <w:rPr>
          <w:rFonts w:ascii="Times New Roman" w:hAnsi="Times New Roman" w:cs="Times New Roman"/>
          <w:b/>
          <w:sz w:val="18"/>
          <w:szCs w:val="18"/>
        </w:rPr>
      </w:pPr>
      <w:r w:rsidRPr="00D63DAE">
        <w:rPr>
          <w:rFonts w:ascii="Times New Roman" w:hAnsi="Times New Roman" w:cs="Times New Roman"/>
          <w:b/>
          <w:sz w:val="18"/>
          <w:szCs w:val="18"/>
        </w:rPr>
        <w:t>English 9</w:t>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t>English 12</w:t>
      </w:r>
    </w:p>
    <w:tbl>
      <w:tblPr>
        <w:tblStyle w:val="TableGrid"/>
        <w:tblW w:w="0" w:type="auto"/>
        <w:tblLook w:val="04A0" w:firstRow="1" w:lastRow="0" w:firstColumn="1" w:lastColumn="0" w:noHBand="0" w:noVBand="1"/>
      </w:tblPr>
      <w:tblGrid>
        <w:gridCol w:w="5778"/>
        <w:gridCol w:w="5238"/>
      </w:tblGrid>
      <w:tr w:rsidR="00BD50AC" w:rsidRPr="00D63DAE" w:rsidTr="00757A1A">
        <w:tc>
          <w:tcPr>
            <w:tcW w:w="5778" w:type="dxa"/>
          </w:tcPr>
          <w:p w:rsidR="00BD50AC" w:rsidRDefault="00BD50AC" w:rsidP="00757A1A">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11/17</w:t>
            </w:r>
            <w:r>
              <w:rPr>
                <w:rFonts w:ascii="Times New Roman" w:hAnsi="Times New Roman" w:cs="Times New Roman"/>
                <w:b/>
                <w:sz w:val="16"/>
                <w:szCs w:val="16"/>
              </w:rPr>
              <w:t>/2014 Learning Objectives</w:t>
            </w:r>
          </w:p>
          <w:p w:rsidR="00F3464B" w:rsidRDefault="00F3464B" w:rsidP="00F3464B">
            <w:pPr>
              <w:pStyle w:val="TableContents"/>
              <w:snapToGrid w:val="0"/>
              <w:rPr>
                <w:rFonts w:cs="Times New Roman"/>
                <w:sz w:val="16"/>
                <w:szCs w:val="16"/>
              </w:rPr>
            </w:pPr>
            <w:r>
              <w:rPr>
                <w:rFonts w:cs="Times New Roman"/>
                <w:sz w:val="16"/>
                <w:szCs w:val="16"/>
              </w:rPr>
              <w:t>1. Students will compose a persuasive essay that evaluates the morality of the protagonists from “The Gift of the Magi” or “The Most Dangerous Game”</w:t>
            </w:r>
          </w:p>
          <w:p w:rsidR="00F3464B" w:rsidRDefault="00F3464B" w:rsidP="00F3464B">
            <w:pPr>
              <w:pStyle w:val="TableContents"/>
              <w:snapToGrid w:val="0"/>
              <w:rPr>
                <w:rFonts w:cs="Times New Roman"/>
                <w:b/>
                <w:sz w:val="16"/>
                <w:szCs w:val="16"/>
              </w:rPr>
            </w:pPr>
            <w:r w:rsidRPr="005E6890">
              <w:rPr>
                <w:rFonts w:cs="Times New Roman"/>
                <w:b/>
                <w:sz w:val="16"/>
                <w:szCs w:val="16"/>
              </w:rPr>
              <w:t>Core Standards Addressed:</w:t>
            </w:r>
          </w:p>
          <w:p w:rsidR="00F3464B" w:rsidRPr="00A61504" w:rsidRDefault="00F3464B" w:rsidP="00F3464B">
            <w:pPr>
              <w:pStyle w:val="TableContents"/>
              <w:snapToGrid w:val="0"/>
              <w:rPr>
                <w:rFonts w:cs="Times New Roman"/>
                <w:sz w:val="16"/>
                <w:szCs w:val="16"/>
              </w:rPr>
            </w:pPr>
            <w:r w:rsidRPr="00A61504">
              <w:rPr>
                <w:rFonts w:cs="Times New Roman"/>
                <w:sz w:val="16"/>
                <w:szCs w:val="16"/>
              </w:rPr>
              <w:t>W.9-10.1</w:t>
            </w:r>
            <w:proofErr w:type="gramStart"/>
            <w:r w:rsidRPr="00A61504">
              <w:rPr>
                <w:rFonts w:cs="Times New Roman"/>
                <w:sz w:val="16"/>
                <w:szCs w:val="16"/>
              </w:rPr>
              <w:t>:Write</w:t>
            </w:r>
            <w:proofErr w:type="gramEnd"/>
            <w:r w:rsidRPr="00A61504">
              <w:rPr>
                <w:rFonts w:cs="Times New Roman"/>
                <w:sz w:val="16"/>
                <w:szCs w:val="16"/>
              </w:rPr>
              <w:t xml:space="preserve"> arguments to support claims in an analysis of substantive topics or texts, using valid reasoning and relevant and sufficient evidence.</w:t>
            </w:r>
          </w:p>
          <w:p w:rsidR="00F3464B" w:rsidRPr="00A61504" w:rsidRDefault="00F3464B" w:rsidP="00F3464B">
            <w:pPr>
              <w:pStyle w:val="TableContents"/>
              <w:snapToGrid w:val="0"/>
              <w:rPr>
                <w:rFonts w:cs="Times New Roman"/>
                <w:sz w:val="16"/>
                <w:szCs w:val="16"/>
              </w:rPr>
            </w:pPr>
            <w:r>
              <w:rPr>
                <w:rFonts w:cs="Times New Roman"/>
                <w:sz w:val="16"/>
                <w:szCs w:val="16"/>
              </w:rPr>
              <w:t xml:space="preserve">a. </w:t>
            </w:r>
            <w:r w:rsidRPr="00A61504">
              <w:rPr>
                <w:rFonts w:cs="Times New Roman"/>
                <w:sz w:val="16"/>
                <w:szCs w:val="16"/>
              </w:rPr>
              <w:t xml:space="preserve">Introduce precise claim(s), distinguish the claim(s) from alternate or opposing claims, and create an organization that establishes clear relationships among claim(s), counterclaims, reasons, and evidence. </w:t>
            </w:r>
          </w:p>
          <w:p w:rsidR="00F3464B" w:rsidRPr="00A61504" w:rsidRDefault="00F3464B" w:rsidP="00F3464B">
            <w:pPr>
              <w:pStyle w:val="TableContents"/>
              <w:snapToGrid w:val="0"/>
              <w:rPr>
                <w:rFonts w:cs="Times New Roman"/>
                <w:sz w:val="16"/>
                <w:szCs w:val="16"/>
              </w:rPr>
            </w:pPr>
            <w:proofErr w:type="gramStart"/>
            <w:r>
              <w:rPr>
                <w:rFonts w:cs="Times New Roman"/>
                <w:sz w:val="16"/>
                <w:szCs w:val="16"/>
              </w:rPr>
              <w:t>b</w:t>
            </w:r>
            <w:proofErr w:type="gramEnd"/>
            <w:r>
              <w:rPr>
                <w:rFonts w:cs="Times New Roman"/>
                <w:sz w:val="16"/>
                <w:szCs w:val="16"/>
              </w:rPr>
              <w:t xml:space="preserve">. </w:t>
            </w:r>
            <w:r w:rsidRPr="00A61504">
              <w:rPr>
                <w:rFonts w:cs="Times New Roman"/>
                <w:sz w:val="16"/>
                <w:szCs w:val="16"/>
              </w:rPr>
              <w:t xml:space="preserve">Develop claim(s) and counterclaims fairly, supplying evidence for each while pointing out the strengths and limitations of both in a manner that anticipates the audience’s knowledge level and concerns. </w:t>
            </w:r>
          </w:p>
          <w:p w:rsidR="00F3464B" w:rsidRPr="00A61504" w:rsidRDefault="00F3464B" w:rsidP="00F3464B">
            <w:pPr>
              <w:pStyle w:val="TableContents"/>
              <w:snapToGrid w:val="0"/>
              <w:rPr>
                <w:rFonts w:cs="Times New Roman"/>
                <w:sz w:val="16"/>
                <w:szCs w:val="16"/>
              </w:rPr>
            </w:pPr>
            <w:r>
              <w:rPr>
                <w:rFonts w:cs="Times New Roman"/>
                <w:sz w:val="16"/>
                <w:szCs w:val="16"/>
              </w:rPr>
              <w:t xml:space="preserve">c. </w:t>
            </w:r>
            <w:r w:rsidRPr="00A61504">
              <w:rPr>
                <w:rFonts w:cs="Times New Roman"/>
                <w:sz w:val="16"/>
                <w:szCs w:val="16"/>
              </w:rPr>
              <w:t xml:space="preserve">Use words, phrases, and clauses to link the major sections of the text, create cohesion, and clarify the relationships between claim(s) and reasons, between reasons and evidence, and between claim(s) and counterclaims. </w:t>
            </w:r>
          </w:p>
          <w:p w:rsidR="00F3464B" w:rsidRPr="00A61504" w:rsidRDefault="00F3464B" w:rsidP="00F3464B">
            <w:pPr>
              <w:pStyle w:val="TableContents"/>
              <w:snapToGrid w:val="0"/>
              <w:rPr>
                <w:rFonts w:cs="Times New Roman"/>
                <w:sz w:val="16"/>
                <w:szCs w:val="16"/>
              </w:rPr>
            </w:pPr>
            <w:r>
              <w:rPr>
                <w:rFonts w:cs="Times New Roman"/>
                <w:sz w:val="16"/>
                <w:szCs w:val="16"/>
              </w:rPr>
              <w:t xml:space="preserve">d. </w:t>
            </w:r>
            <w:r w:rsidRPr="00A61504">
              <w:rPr>
                <w:rFonts w:cs="Times New Roman"/>
                <w:sz w:val="16"/>
                <w:szCs w:val="16"/>
              </w:rPr>
              <w:t xml:space="preserve">Establish and maintain a formal style and objective tone while attending to the norms and conventions of the discipline in which they are writing. </w:t>
            </w:r>
          </w:p>
          <w:p w:rsidR="00F3464B" w:rsidRPr="00A61504" w:rsidRDefault="00F3464B" w:rsidP="00F3464B">
            <w:pPr>
              <w:pStyle w:val="TableContents"/>
              <w:snapToGrid w:val="0"/>
              <w:rPr>
                <w:rFonts w:cs="Times New Roman"/>
                <w:sz w:val="16"/>
                <w:szCs w:val="16"/>
              </w:rPr>
            </w:pPr>
            <w:r>
              <w:rPr>
                <w:rFonts w:cs="Times New Roman"/>
                <w:sz w:val="16"/>
                <w:szCs w:val="16"/>
              </w:rPr>
              <w:t xml:space="preserve">e. </w:t>
            </w:r>
            <w:r w:rsidRPr="00A61504">
              <w:rPr>
                <w:rFonts w:cs="Times New Roman"/>
                <w:sz w:val="16"/>
                <w:szCs w:val="16"/>
              </w:rPr>
              <w:t>Provide a concluding statement or section that follows from and supports the argument presented.</w:t>
            </w:r>
          </w:p>
          <w:p w:rsidR="00F3464B" w:rsidRDefault="00F3464B" w:rsidP="00F3464B">
            <w:pPr>
              <w:pStyle w:val="TableContents"/>
              <w:snapToGrid w:val="0"/>
              <w:rPr>
                <w:rFonts w:cs="Times New Roman"/>
                <w:sz w:val="16"/>
                <w:szCs w:val="16"/>
              </w:rPr>
            </w:pPr>
            <w:r w:rsidRPr="005E6890">
              <w:rPr>
                <w:rFonts w:cs="Times New Roman"/>
                <w:b/>
                <w:sz w:val="16"/>
                <w:szCs w:val="16"/>
              </w:rPr>
              <w:t>Opener:</w:t>
            </w:r>
            <w:r>
              <w:rPr>
                <w:rFonts w:cs="Times New Roman"/>
                <w:sz w:val="16"/>
                <w:szCs w:val="16"/>
              </w:rPr>
              <w:t xml:space="preserve"> Students will be prompted to have finished graphic organizers ready for teacher review. They should have a notebook sheet of paper ready to write as soon as they bell rings.</w:t>
            </w:r>
          </w:p>
          <w:p w:rsidR="00F3464B" w:rsidRPr="000E3058" w:rsidRDefault="00F3464B" w:rsidP="00F3464B">
            <w:pPr>
              <w:pStyle w:val="TableContents"/>
              <w:snapToGrid w:val="0"/>
              <w:rPr>
                <w:rFonts w:cs="Times New Roman"/>
                <w:b/>
                <w:sz w:val="16"/>
                <w:szCs w:val="16"/>
              </w:rPr>
            </w:pPr>
            <w:r w:rsidRPr="005E6890">
              <w:rPr>
                <w:rFonts w:cs="Times New Roman"/>
                <w:b/>
                <w:sz w:val="16"/>
                <w:szCs w:val="16"/>
              </w:rPr>
              <w:t>Lesson sequence</w:t>
            </w:r>
            <w:proofErr w:type="gramStart"/>
            <w:r w:rsidRPr="005E6890">
              <w:rPr>
                <w:rFonts w:cs="Times New Roman"/>
                <w:b/>
                <w:sz w:val="16"/>
                <w:szCs w:val="16"/>
              </w:rPr>
              <w:t>:</w:t>
            </w:r>
            <w:r>
              <w:rPr>
                <w:rFonts w:cs="Times New Roman"/>
                <w:sz w:val="16"/>
                <w:szCs w:val="16"/>
              </w:rPr>
              <w:t>.</w:t>
            </w:r>
            <w:proofErr w:type="gramEnd"/>
          </w:p>
          <w:p w:rsidR="00F3464B" w:rsidRDefault="000E3058" w:rsidP="00F3464B">
            <w:pPr>
              <w:pStyle w:val="TableContents"/>
              <w:snapToGrid w:val="0"/>
              <w:rPr>
                <w:rFonts w:cs="Times New Roman"/>
                <w:sz w:val="16"/>
                <w:szCs w:val="16"/>
              </w:rPr>
            </w:pPr>
            <w:r>
              <w:rPr>
                <w:rFonts w:cs="Times New Roman"/>
                <w:sz w:val="16"/>
                <w:szCs w:val="16"/>
              </w:rPr>
              <w:t>1</w:t>
            </w:r>
            <w:r w:rsidR="00F3464B">
              <w:rPr>
                <w:rFonts w:cs="Times New Roman"/>
                <w:sz w:val="16"/>
                <w:szCs w:val="16"/>
              </w:rPr>
              <w:t>. Students will be able to use their outlines for their ACT persuasive essays, and nothing else.</w:t>
            </w:r>
          </w:p>
          <w:p w:rsidR="00F3464B" w:rsidRDefault="000E3058" w:rsidP="00F3464B">
            <w:pPr>
              <w:pStyle w:val="TableContents"/>
              <w:snapToGrid w:val="0"/>
              <w:rPr>
                <w:rFonts w:cs="Times New Roman"/>
                <w:sz w:val="16"/>
                <w:szCs w:val="16"/>
              </w:rPr>
            </w:pPr>
            <w:r>
              <w:rPr>
                <w:rFonts w:cs="Times New Roman"/>
                <w:sz w:val="16"/>
                <w:szCs w:val="16"/>
              </w:rPr>
              <w:t>2</w:t>
            </w:r>
            <w:r w:rsidR="00F3464B">
              <w:rPr>
                <w:rFonts w:cs="Times New Roman"/>
                <w:sz w:val="16"/>
                <w:szCs w:val="16"/>
              </w:rPr>
              <w:t>. Students will have the remainder of the hour to write their persuasive essays, following the format on their graphic organizers.</w:t>
            </w:r>
          </w:p>
          <w:p w:rsidR="00F3464B" w:rsidRDefault="000E3058" w:rsidP="00F3464B">
            <w:pPr>
              <w:pStyle w:val="TableContents"/>
              <w:snapToGrid w:val="0"/>
              <w:rPr>
                <w:rFonts w:cs="Times New Roman"/>
                <w:sz w:val="16"/>
                <w:szCs w:val="16"/>
              </w:rPr>
            </w:pPr>
            <w:r>
              <w:rPr>
                <w:rFonts w:cs="Times New Roman"/>
                <w:sz w:val="16"/>
                <w:szCs w:val="16"/>
              </w:rPr>
              <w:t>3</w:t>
            </w:r>
            <w:r w:rsidR="00F3464B">
              <w:rPr>
                <w:rFonts w:cs="Times New Roman"/>
                <w:sz w:val="16"/>
                <w:szCs w:val="16"/>
              </w:rPr>
              <w:t>. While students are working, the teacher will circulate around the room and check persuasive essay graphic organizers for completion. If students didn’t complete their sheet, they’ll have to sign and date a “why” sheet, and write specifically why they were unable to finish their homework on time.</w:t>
            </w:r>
          </w:p>
          <w:p w:rsidR="00F3464B" w:rsidRDefault="000E3058" w:rsidP="00F3464B">
            <w:pPr>
              <w:pStyle w:val="TableContents"/>
              <w:snapToGrid w:val="0"/>
              <w:rPr>
                <w:rFonts w:cs="Times New Roman"/>
                <w:sz w:val="16"/>
                <w:szCs w:val="16"/>
              </w:rPr>
            </w:pPr>
            <w:r>
              <w:rPr>
                <w:rFonts w:cs="Times New Roman"/>
                <w:sz w:val="16"/>
                <w:szCs w:val="16"/>
              </w:rPr>
              <w:t>4</w:t>
            </w:r>
            <w:r w:rsidR="00F3464B">
              <w:rPr>
                <w:rFonts w:cs="Times New Roman"/>
                <w:sz w:val="16"/>
                <w:szCs w:val="16"/>
              </w:rPr>
              <w:t>. Students needing more interventions will be partnered with peer tutors to work on establishing starter ideas for their paragraphs.</w:t>
            </w:r>
          </w:p>
          <w:p w:rsidR="00F3464B" w:rsidRDefault="00F3464B" w:rsidP="00F3464B">
            <w:pPr>
              <w:pStyle w:val="TableContents"/>
              <w:snapToGrid w:val="0"/>
              <w:rPr>
                <w:rFonts w:cs="Times New Roman"/>
                <w:sz w:val="16"/>
                <w:szCs w:val="16"/>
              </w:rPr>
            </w:pPr>
            <w:r w:rsidRPr="005E6890">
              <w:rPr>
                <w:rFonts w:cs="Times New Roman"/>
                <w:b/>
                <w:sz w:val="16"/>
                <w:szCs w:val="16"/>
              </w:rPr>
              <w:t>Closure:</w:t>
            </w:r>
            <w:r>
              <w:rPr>
                <w:rFonts w:cs="Times New Roman"/>
                <w:sz w:val="16"/>
                <w:szCs w:val="16"/>
              </w:rPr>
              <w:t xml:space="preserve"> </w:t>
            </w:r>
            <w:r w:rsidR="000E3058">
              <w:rPr>
                <w:rFonts w:cs="Times New Roman"/>
                <w:sz w:val="16"/>
                <w:szCs w:val="16"/>
              </w:rPr>
              <w:t>Submit Essays at the end of the hour.</w:t>
            </w:r>
          </w:p>
          <w:p w:rsidR="00BD50AC" w:rsidRPr="005B49CE" w:rsidRDefault="00F3464B" w:rsidP="00F3464B">
            <w:pPr>
              <w:suppressLineNumbers/>
              <w:snapToGrid w:val="0"/>
              <w:rPr>
                <w:sz w:val="16"/>
                <w:szCs w:val="16"/>
              </w:rPr>
            </w:pPr>
            <w:r>
              <w:rPr>
                <w:rFonts w:cs="Times New Roman"/>
                <w:sz w:val="16"/>
                <w:szCs w:val="16"/>
              </w:rPr>
              <w:t>Homework: Some students will be allowed to take their persuasive essays home to finish them; they are due the following day.</w:t>
            </w:r>
          </w:p>
        </w:tc>
        <w:tc>
          <w:tcPr>
            <w:tcW w:w="523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11/17/2014 Learning Objectives</w:t>
            </w:r>
          </w:p>
          <w:p w:rsidR="00754405" w:rsidRDefault="00754405" w:rsidP="00754405">
            <w:pPr>
              <w:suppressLineNumbers/>
              <w:snapToGrid w:val="0"/>
              <w:rPr>
                <w:rFonts w:cs="Times New Roman"/>
                <w:sz w:val="16"/>
                <w:szCs w:val="16"/>
              </w:rPr>
            </w:pPr>
            <w:r>
              <w:rPr>
                <w:rFonts w:cs="Times New Roman"/>
                <w:sz w:val="16"/>
                <w:szCs w:val="16"/>
              </w:rPr>
              <w:t>1. Submit, v</w:t>
            </w:r>
            <w:r w:rsidR="000E3058">
              <w:rPr>
                <w:rFonts w:cs="Times New Roman"/>
                <w:sz w:val="16"/>
                <w:szCs w:val="16"/>
              </w:rPr>
              <w:t>ia Google Documents, chapter three</w:t>
            </w:r>
            <w:r>
              <w:rPr>
                <w:rFonts w:cs="Times New Roman"/>
                <w:sz w:val="16"/>
                <w:szCs w:val="16"/>
              </w:rPr>
              <w:t xml:space="preserve"> of an autobiography</w:t>
            </w:r>
          </w:p>
          <w:p w:rsidR="00754405" w:rsidRDefault="000E3058" w:rsidP="00754405">
            <w:pPr>
              <w:suppressLineNumbers/>
              <w:snapToGrid w:val="0"/>
              <w:rPr>
                <w:rFonts w:cs="Times New Roman"/>
                <w:sz w:val="16"/>
                <w:szCs w:val="16"/>
              </w:rPr>
            </w:pPr>
            <w:r>
              <w:rPr>
                <w:rFonts w:cs="Times New Roman"/>
                <w:sz w:val="16"/>
                <w:szCs w:val="16"/>
              </w:rPr>
              <w:t>2. Begin writing chapter four</w:t>
            </w:r>
            <w:r w:rsidR="00754405">
              <w:rPr>
                <w:rFonts w:cs="Times New Roman"/>
                <w:sz w:val="16"/>
                <w:szCs w:val="16"/>
              </w:rPr>
              <w:t xml:space="preserve"> of an autobiography.</w:t>
            </w:r>
          </w:p>
          <w:p w:rsidR="00754405" w:rsidRPr="00E642E6" w:rsidRDefault="00754405" w:rsidP="00754405">
            <w:pPr>
              <w:suppressLineNumbers/>
              <w:snapToGrid w:val="0"/>
              <w:rPr>
                <w:rFonts w:cs="Times New Roman"/>
                <w:b/>
                <w:sz w:val="16"/>
                <w:szCs w:val="16"/>
              </w:rPr>
            </w:pPr>
            <w:r w:rsidRPr="00E642E6">
              <w:rPr>
                <w:rFonts w:cs="Times New Roman"/>
                <w:b/>
                <w:sz w:val="16"/>
                <w:szCs w:val="16"/>
              </w:rPr>
              <w:t>Core Standards Addressed</w:t>
            </w:r>
          </w:p>
          <w:p w:rsidR="00754405" w:rsidRPr="00180266" w:rsidRDefault="00754405" w:rsidP="00754405">
            <w:pPr>
              <w:suppressLineNumbers/>
              <w:snapToGrid w:val="0"/>
              <w:rPr>
                <w:rFonts w:cs="Times New Roman"/>
                <w:sz w:val="16"/>
                <w:szCs w:val="16"/>
              </w:rPr>
            </w:pPr>
            <w:r w:rsidRPr="00180266">
              <w:rPr>
                <w:rFonts w:cs="Times New Roman"/>
                <w:sz w:val="16"/>
                <w:szCs w:val="16"/>
              </w:rPr>
              <w:t xml:space="preserve">W.11-12.3: Write narratives to develop real or imagined experiences or events using effective technique, well-chosen details, and well-structured event sequences. </w:t>
            </w:r>
          </w:p>
          <w:p w:rsidR="00754405" w:rsidRPr="00180266" w:rsidRDefault="00754405" w:rsidP="00754405">
            <w:pPr>
              <w:suppressLineNumbers/>
              <w:snapToGrid w:val="0"/>
              <w:rPr>
                <w:rFonts w:cs="Times New Roman"/>
                <w:sz w:val="16"/>
                <w:szCs w:val="16"/>
              </w:rPr>
            </w:pPr>
            <w:r>
              <w:rPr>
                <w:rFonts w:cs="Times New Roman"/>
                <w:sz w:val="16"/>
                <w:szCs w:val="16"/>
              </w:rPr>
              <w:t xml:space="preserve">W.11-12.3b. </w:t>
            </w:r>
            <w:r w:rsidRPr="00180266">
              <w:rPr>
                <w:rFonts w:cs="Times New Roman"/>
                <w:sz w:val="16"/>
                <w:szCs w:val="16"/>
              </w:rPr>
              <w:t xml:space="preserve">Use narrative techniques, such as dialogue, pacing, description, reflection, and multiple plot lines, to develop experiences, events, and/or characters. </w:t>
            </w:r>
          </w:p>
          <w:p w:rsidR="00754405" w:rsidRDefault="00754405" w:rsidP="00754405">
            <w:pPr>
              <w:suppressLineNumbers/>
              <w:snapToGrid w:val="0"/>
              <w:rPr>
                <w:rFonts w:cs="Times New Roman"/>
                <w:sz w:val="16"/>
                <w:szCs w:val="16"/>
              </w:rPr>
            </w:pPr>
            <w:r>
              <w:rPr>
                <w:rFonts w:cs="Times New Roman"/>
                <w:sz w:val="16"/>
                <w:szCs w:val="16"/>
              </w:rPr>
              <w:t xml:space="preserve">W.11-12.3d. </w:t>
            </w:r>
            <w:r w:rsidRPr="00180266">
              <w:rPr>
                <w:rFonts w:cs="Times New Roman"/>
                <w:sz w:val="16"/>
                <w:szCs w:val="16"/>
              </w:rPr>
              <w:t>Use precise words and phrases, telling details, and sensory language to convey a vivid picture of the experiences, events, setting, and/or characters.</w:t>
            </w:r>
          </w:p>
          <w:p w:rsidR="00754405" w:rsidRPr="00180266" w:rsidRDefault="00754405" w:rsidP="00754405">
            <w:pPr>
              <w:pStyle w:val="NoSpacing"/>
              <w:rPr>
                <w:rFonts w:ascii="Times New Roman" w:hAnsi="Times New Roman" w:cs="Times New Roman"/>
                <w:sz w:val="16"/>
                <w:szCs w:val="16"/>
              </w:rPr>
            </w:pPr>
            <w:r w:rsidRPr="00180266">
              <w:rPr>
                <w:rFonts w:ascii="Times New Roman" w:hAnsi="Times New Roman" w:cs="Times New Roman"/>
                <w:sz w:val="16"/>
                <w:szCs w:val="16"/>
              </w:rPr>
              <w:t>W.11-12.5: Develop and strengthen writing as needed by planning, revising, editing, rewriting, or trying a new approach, focusing on addressing what is most significant for a specific purpose and audience.</w:t>
            </w:r>
          </w:p>
          <w:p w:rsidR="00754405" w:rsidRDefault="00754405" w:rsidP="00754405">
            <w:pPr>
              <w:pStyle w:val="NoSpacing"/>
              <w:rPr>
                <w:rFonts w:ascii="Times New Roman" w:hAnsi="Times New Roman" w:cs="Times New Roman"/>
                <w:sz w:val="16"/>
                <w:szCs w:val="16"/>
              </w:rPr>
            </w:pPr>
            <w:r w:rsidRPr="00180266">
              <w:rPr>
                <w:rFonts w:ascii="Times New Roman" w:hAnsi="Times New Roman" w:cs="Times New Roman"/>
                <w:sz w:val="16"/>
                <w:szCs w:val="16"/>
              </w:rPr>
              <w:t>W.11-12.6: Use technology, including the Internet, to produce, publish, and update individual or shared writing products in response to ongoing feedback, including new arguments or information.</w:t>
            </w:r>
          </w:p>
          <w:p w:rsidR="00754405" w:rsidRDefault="00754405" w:rsidP="00754405">
            <w:pPr>
              <w:pStyle w:val="NoSpacing"/>
              <w:rPr>
                <w:rFonts w:ascii="Times New Roman" w:hAnsi="Times New Roman" w:cs="Times New Roman"/>
                <w:b/>
                <w:sz w:val="16"/>
                <w:szCs w:val="16"/>
              </w:rPr>
            </w:pPr>
            <w:r w:rsidRPr="00AE5725">
              <w:rPr>
                <w:rFonts w:ascii="Times New Roman" w:hAnsi="Times New Roman" w:cs="Times New Roman"/>
                <w:b/>
                <w:sz w:val="16"/>
                <w:szCs w:val="16"/>
              </w:rPr>
              <w:t xml:space="preserve">Opener: </w:t>
            </w:r>
            <w:r>
              <w:rPr>
                <w:rFonts w:ascii="Times New Roman" w:hAnsi="Times New Roman" w:cs="Times New Roman"/>
                <w:b/>
                <w:sz w:val="16"/>
                <w:szCs w:val="16"/>
              </w:rPr>
              <w:t xml:space="preserve">Reminders – </w:t>
            </w:r>
          </w:p>
          <w:p w:rsidR="00754405" w:rsidRPr="00AB398C" w:rsidRDefault="00754405" w:rsidP="00754405">
            <w:pPr>
              <w:pStyle w:val="NoSpacing"/>
              <w:rPr>
                <w:rFonts w:ascii="Times New Roman" w:hAnsi="Times New Roman" w:cs="Times New Roman"/>
                <w:sz w:val="16"/>
                <w:szCs w:val="16"/>
              </w:rPr>
            </w:pPr>
            <w:r w:rsidRPr="00AB398C">
              <w:rPr>
                <w:rFonts w:ascii="Times New Roman" w:hAnsi="Times New Roman" w:cs="Times New Roman"/>
                <w:sz w:val="16"/>
                <w:szCs w:val="16"/>
              </w:rPr>
              <w:t>A. Past Tense</w:t>
            </w:r>
          </w:p>
          <w:p w:rsidR="00754405" w:rsidRPr="00AB398C" w:rsidRDefault="00754405" w:rsidP="00754405">
            <w:pPr>
              <w:pStyle w:val="NoSpacing"/>
              <w:rPr>
                <w:rFonts w:ascii="Times New Roman" w:hAnsi="Times New Roman" w:cs="Times New Roman"/>
                <w:sz w:val="16"/>
                <w:szCs w:val="16"/>
              </w:rPr>
            </w:pPr>
            <w:r w:rsidRPr="00AB398C">
              <w:rPr>
                <w:rFonts w:ascii="Times New Roman" w:hAnsi="Times New Roman" w:cs="Times New Roman"/>
                <w:sz w:val="16"/>
                <w:szCs w:val="16"/>
              </w:rPr>
              <w:t>B. Be descriptive…be detail-oriented</w:t>
            </w:r>
          </w:p>
          <w:p w:rsidR="00754405" w:rsidRPr="00AB398C" w:rsidRDefault="00754405" w:rsidP="00754405">
            <w:pPr>
              <w:pStyle w:val="NoSpacing"/>
              <w:rPr>
                <w:rFonts w:ascii="Times New Roman" w:hAnsi="Times New Roman" w:cs="Times New Roman"/>
                <w:sz w:val="16"/>
                <w:szCs w:val="16"/>
              </w:rPr>
            </w:pPr>
            <w:r w:rsidRPr="00AB398C">
              <w:rPr>
                <w:rFonts w:ascii="Times New Roman" w:hAnsi="Times New Roman" w:cs="Times New Roman"/>
                <w:sz w:val="16"/>
                <w:szCs w:val="16"/>
              </w:rPr>
              <w:t>C. Keep Tone as consistent as possible…if your content is upbeat, choose words to reflect that; if content is not upbeat, then choose words to reflect that as well.</w:t>
            </w:r>
          </w:p>
          <w:p w:rsidR="00754405" w:rsidRPr="00AF52B3" w:rsidRDefault="00754405" w:rsidP="00754405">
            <w:pPr>
              <w:pStyle w:val="NoSpacing"/>
              <w:rPr>
                <w:rFonts w:ascii="Times New Roman" w:hAnsi="Times New Roman" w:cs="Times New Roman"/>
                <w:b/>
                <w:sz w:val="16"/>
                <w:szCs w:val="16"/>
              </w:rPr>
            </w:pPr>
            <w:r w:rsidRPr="00AF52B3">
              <w:rPr>
                <w:rFonts w:ascii="Times New Roman" w:hAnsi="Times New Roman" w:cs="Times New Roman"/>
                <w:b/>
                <w:sz w:val="16"/>
                <w:szCs w:val="16"/>
              </w:rPr>
              <w:t>Lesson sequence:</w:t>
            </w:r>
          </w:p>
          <w:p w:rsidR="00754405" w:rsidRDefault="00754405" w:rsidP="00754405">
            <w:pPr>
              <w:pStyle w:val="NoSpacing"/>
              <w:rPr>
                <w:rFonts w:ascii="Times New Roman" w:hAnsi="Times New Roman" w:cs="Times New Roman"/>
                <w:sz w:val="16"/>
                <w:szCs w:val="16"/>
              </w:rPr>
            </w:pPr>
            <w:r>
              <w:rPr>
                <w:rFonts w:ascii="Times New Roman" w:hAnsi="Times New Roman" w:cs="Times New Roman"/>
                <w:sz w:val="16"/>
                <w:szCs w:val="16"/>
              </w:rPr>
              <w:t>1. Be as clear as possible for your readers…put them there at the scene of everything!</w:t>
            </w:r>
          </w:p>
          <w:p w:rsidR="00754405" w:rsidRDefault="00754405" w:rsidP="00754405">
            <w:pPr>
              <w:pStyle w:val="NoSpacing"/>
              <w:rPr>
                <w:rFonts w:ascii="Times New Roman" w:hAnsi="Times New Roman" w:cs="Times New Roman"/>
                <w:sz w:val="16"/>
                <w:szCs w:val="16"/>
              </w:rPr>
            </w:pPr>
            <w:r>
              <w:rPr>
                <w:rFonts w:ascii="Times New Roman" w:hAnsi="Times New Roman" w:cs="Times New Roman"/>
                <w:sz w:val="16"/>
                <w:szCs w:val="16"/>
              </w:rPr>
              <w:t>2. Travel to computer lab to type questions/responses, and to begin typing chapter one of narrative.</w:t>
            </w:r>
          </w:p>
          <w:p w:rsidR="00BD50AC" w:rsidRPr="00926BC1" w:rsidRDefault="00754405" w:rsidP="00754405">
            <w:pPr>
              <w:pStyle w:val="NoSpacing"/>
              <w:rPr>
                <w:rFonts w:ascii="Times New Roman" w:hAnsi="Times New Roman" w:cs="Times New Roman"/>
                <w:sz w:val="16"/>
                <w:szCs w:val="16"/>
              </w:rPr>
            </w:pPr>
            <w:r w:rsidRPr="00731EEF">
              <w:rPr>
                <w:rFonts w:cs="Times New Roman"/>
                <w:b/>
                <w:sz w:val="16"/>
                <w:szCs w:val="16"/>
              </w:rPr>
              <w:t>Closure:</w:t>
            </w:r>
            <w:r>
              <w:rPr>
                <w:rFonts w:cs="Times New Roman"/>
                <w:sz w:val="16"/>
                <w:szCs w:val="16"/>
              </w:rPr>
              <w:t xml:space="preserve"> S</w:t>
            </w:r>
            <w:r>
              <w:rPr>
                <w:rFonts w:cs="Times New Roman"/>
                <w:sz w:val="16"/>
                <w:szCs w:val="16"/>
              </w:rPr>
              <w:t>tudents should share chapter three as soon as it is finished.</w:t>
            </w:r>
          </w:p>
        </w:tc>
      </w:tr>
      <w:tr w:rsidR="00BD50AC" w:rsidRPr="00D63DAE" w:rsidTr="00757A1A">
        <w:tc>
          <w:tcPr>
            <w:tcW w:w="577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11/18</w:t>
            </w:r>
            <w:r>
              <w:rPr>
                <w:rFonts w:ascii="Times New Roman" w:hAnsi="Times New Roman" w:cs="Times New Roman"/>
                <w:b/>
                <w:sz w:val="16"/>
                <w:szCs w:val="16"/>
              </w:rPr>
              <w:t>/2014 Learning Objectives</w:t>
            </w:r>
          </w:p>
          <w:p w:rsidR="00F3464B" w:rsidRDefault="00F3464B" w:rsidP="00F3464B">
            <w:pPr>
              <w:pStyle w:val="NoSpacing"/>
              <w:rPr>
                <w:rFonts w:ascii="Times New Roman" w:hAnsi="Times New Roman" w:cs="Times New Roman"/>
                <w:sz w:val="16"/>
                <w:szCs w:val="16"/>
              </w:rPr>
            </w:pPr>
            <w:r>
              <w:rPr>
                <w:rFonts w:ascii="Times New Roman" w:hAnsi="Times New Roman" w:cs="Times New Roman"/>
                <w:sz w:val="16"/>
                <w:szCs w:val="16"/>
              </w:rPr>
              <w:t>1. Utilize narrative text comprehension strategies while reading the short story “The Necklace”</w:t>
            </w:r>
          </w:p>
          <w:p w:rsidR="00F3464B" w:rsidRDefault="00F3464B" w:rsidP="00F3464B">
            <w:pPr>
              <w:pStyle w:val="NoSpacing"/>
              <w:rPr>
                <w:rFonts w:ascii="Times New Roman" w:hAnsi="Times New Roman" w:cs="Times New Roman"/>
                <w:sz w:val="16"/>
                <w:szCs w:val="16"/>
              </w:rPr>
            </w:pPr>
            <w:r>
              <w:rPr>
                <w:rFonts w:ascii="Times New Roman" w:hAnsi="Times New Roman" w:cs="Times New Roman"/>
                <w:sz w:val="16"/>
                <w:szCs w:val="16"/>
              </w:rPr>
              <w:t>2. Construct two original themes for the short story “The Necklace”</w:t>
            </w:r>
          </w:p>
          <w:p w:rsidR="00F3464B" w:rsidRDefault="00F3464B" w:rsidP="00F3464B">
            <w:pPr>
              <w:pStyle w:val="NoSpacing"/>
              <w:rPr>
                <w:rFonts w:ascii="Times New Roman" w:hAnsi="Times New Roman" w:cs="Times New Roman"/>
                <w:sz w:val="16"/>
                <w:szCs w:val="16"/>
              </w:rPr>
            </w:pPr>
            <w:r>
              <w:rPr>
                <w:rFonts w:ascii="Times New Roman" w:hAnsi="Times New Roman" w:cs="Times New Roman"/>
                <w:sz w:val="16"/>
                <w:szCs w:val="16"/>
              </w:rPr>
              <w:t>3. Determine whether sample sentences require a colon or semi-colon</w:t>
            </w:r>
            <w:r>
              <w:rPr>
                <w:rFonts w:ascii="Times New Roman" w:hAnsi="Times New Roman" w:cs="Times New Roman"/>
                <w:sz w:val="16"/>
                <w:szCs w:val="16"/>
              </w:rPr>
              <w:t xml:space="preserve"> (80% accuracy or better)</w:t>
            </w:r>
          </w:p>
          <w:p w:rsidR="00F3464B" w:rsidRDefault="00F3464B" w:rsidP="00F3464B">
            <w:pPr>
              <w:pStyle w:val="NoSpacing"/>
              <w:rPr>
                <w:rFonts w:ascii="Times New Roman" w:hAnsi="Times New Roman" w:cs="Times New Roman"/>
                <w:b/>
                <w:sz w:val="16"/>
                <w:szCs w:val="16"/>
              </w:rPr>
            </w:pPr>
            <w:r w:rsidRPr="00CC2EB1">
              <w:rPr>
                <w:rFonts w:ascii="Times New Roman" w:hAnsi="Times New Roman" w:cs="Times New Roman"/>
                <w:b/>
                <w:sz w:val="16"/>
                <w:szCs w:val="16"/>
              </w:rPr>
              <w:t>Core Standards Addressed:</w:t>
            </w:r>
          </w:p>
          <w:p w:rsidR="00F3464B" w:rsidRDefault="00F3464B" w:rsidP="00F3464B">
            <w:pPr>
              <w:pStyle w:val="NoSpacing"/>
              <w:rPr>
                <w:rFonts w:ascii="Times New Roman" w:hAnsi="Times New Roman" w:cs="Times New Roman"/>
                <w:sz w:val="16"/>
                <w:szCs w:val="16"/>
              </w:rPr>
            </w:pPr>
            <w:r w:rsidRPr="00A61504">
              <w:rPr>
                <w:rFonts w:ascii="Times New Roman" w:hAnsi="Times New Roman" w:cs="Times New Roman"/>
                <w:sz w:val="16"/>
                <w:szCs w:val="16"/>
              </w:rPr>
              <w:t>L.9-10.2: Demonstrate command of the conventions of standard English capitalization, punctuation, and spelling when writing.</w:t>
            </w:r>
          </w:p>
          <w:p w:rsidR="00F3464B" w:rsidRPr="00A61504" w:rsidRDefault="00F3464B" w:rsidP="00F3464B">
            <w:pPr>
              <w:pStyle w:val="NoSpacing"/>
              <w:rPr>
                <w:rFonts w:ascii="Times New Roman" w:hAnsi="Times New Roman" w:cs="Times New Roman"/>
                <w:sz w:val="16"/>
                <w:szCs w:val="16"/>
              </w:rPr>
            </w:pPr>
            <w:r w:rsidRPr="00B77C11">
              <w:rPr>
                <w:rFonts w:ascii="Times New Roman" w:hAnsi="Times New Roman" w:cs="Times New Roman"/>
                <w:sz w:val="16"/>
                <w:szCs w:val="16"/>
              </w:rPr>
              <w:t>RL.9-10.3: Analyze how complex characters (e.g., those with multiple or conflicting motivations) develop over the course of a text, interact with other characters, and advance the plot or develop the theme.</w:t>
            </w:r>
          </w:p>
          <w:p w:rsidR="00F3464B" w:rsidRDefault="00F3464B" w:rsidP="00F3464B">
            <w:pPr>
              <w:pStyle w:val="NoSpacing"/>
              <w:rPr>
                <w:rFonts w:ascii="Times New Roman" w:hAnsi="Times New Roman" w:cs="Times New Roman"/>
                <w:sz w:val="16"/>
                <w:szCs w:val="16"/>
              </w:rPr>
            </w:pPr>
            <w:r w:rsidRPr="00CC2EB1">
              <w:rPr>
                <w:rFonts w:ascii="Times New Roman" w:hAnsi="Times New Roman" w:cs="Times New Roman"/>
                <w:b/>
                <w:sz w:val="16"/>
                <w:szCs w:val="16"/>
              </w:rPr>
              <w:t>Opener:</w:t>
            </w:r>
            <w:r>
              <w:rPr>
                <w:rFonts w:ascii="Times New Roman" w:hAnsi="Times New Roman" w:cs="Times New Roman"/>
                <w:sz w:val="16"/>
                <w:szCs w:val="16"/>
              </w:rPr>
              <w:t xml:space="preserve"> Sentences </w:t>
            </w:r>
            <w:r>
              <w:rPr>
                <w:rFonts w:ascii="Times New Roman" w:hAnsi="Times New Roman" w:cs="Times New Roman"/>
                <w:sz w:val="16"/>
                <w:szCs w:val="16"/>
              </w:rPr>
              <w:t>needing a colon or semi-colon will be projected; students will determine which is needed between the two punctuation marks.</w:t>
            </w:r>
          </w:p>
          <w:p w:rsidR="00F3464B" w:rsidRPr="00CC2EB1" w:rsidRDefault="00F3464B" w:rsidP="00F3464B">
            <w:pPr>
              <w:pStyle w:val="NoSpacing"/>
              <w:rPr>
                <w:rFonts w:ascii="Times New Roman" w:hAnsi="Times New Roman" w:cs="Times New Roman"/>
                <w:b/>
                <w:sz w:val="16"/>
                <w:szCs w:val="16"/>
              </w:rPr>
            </w:pPr>
            <w:r w:rsidRPr="00CC2EB1">
              <w:rPr>
                <w:rFonts w:ascii="Times New Roman" w:hAnsi="Times New Roman" w:cs="Times New Roman"/>
                <w:b/>
                <w:sz w:val="16"/>
                <w:szCs w:val="16"/>
              </w:rPr>
              <w:t>Lesson sequence:</w:t>
            </w:r>
          </w:p>
          <w:p w:rsidR="00F3464B" w:rsidRDefault="00F3464B" w:rsidP="00F3464B">
            <w:pPr>
              <w:pStyle w:val="NoSpacing"/>
              <w:rPr>
                <w:rFonts w:ascii="Times New Roman" w:hAnsi="Times New Roman" w:cs="Times New Roman"/>
                <w:sz w:val="16"/>
                <w:szCs w:val="16"/>
              </w:rPr>
            </w:pPr>
            <w:r>
              <w:rPr>
                <w:rFonts w:ascii="Times New Roman" w:hAnsi="Times New Roman" w:cs="Times New Roman"/>
                <w:sz w:val="16"/>
                <w:szCs w:val="16"/>
              </w:rPr>
              <w:t xml:space="preserve">1. </w:t>
            </w:r>
            <w:r w:rsidRPr="00E755D5">
              <w:rPr>
                <w:rFonts w:ascii="Times New Roman" w:hAnsi="Times New Roman" w:cs="Times New Roman"/>
                <w:sz w:val="16"/>
                <w:szCs w:val="16"/>
              </w:rPr>
              <w:t>A short video clip will be played. Students will write about the time when they tried too hard to fit in. Students will then analyze images that relate to major themes of “The Necklace”</w:t>
            </w:r>
          </w:p>
          <w:p w:rsidR="00F3464B" w:rsidRPr="00E755D5" w:rsidRDefault="00F3464B" w:rsidP="00F3464B">
            <w:pPr>
              <w:pStyle w:val="NoSpacing"/>
              <w:rPr>
                <w:rFonts w:ascii="Times New Roman" w:hAnsi="Times New Roman" w:cs="Times New Roman"/>
                <w:sz w:val="16"/>
                <w:szCs w:val="16"/>
              </w:rPr>
            </w:pPr>
            <w:r>
              <w:rPr>
                <w:rFonts w:ascii="Times New Roman" w:hAnsi="Times New Roman" w:cs="Times New Roman"/>
                <w:sz w:val="16"/>
                <w:szCs w:val="16"/>
              </w:rPr>
              <w:t>2. Distribute narrative text reading strategy sheets for students to use while reading “The Necklace”; explain some unfamiliar terms/phrases that will be used (French words: Monsieur, Madame, etc.)</w:t>
            </w:r>
          </w:p>
          <w:p w:rsidR="00F3464B" w:rsidRPr="00E755D5" w:rsidRDefault="00F3464B" w:rsidP="00F3464B">
            <w:pPr>
              <w:pStyle w:val="NoSpacing"/>
              <w:rPr>
                <w:rFonts w:ascii="Times New Roman" w:hAnsi="Times New Roman" w:cs="Times New Roman"/>
                <w:sz w:val="16"/>
                <w:szCs w:val="16"/>
              </w:rPr>
            </w:pPr>
            <w:r>
              <w:rPr>
                <w:rFonts w:ascii="Times New Roman" w:hAnsi="Times New Roman" w:cs="Times New Roman"/>
                <w:sz w:val="16"/>
                <w:szCs w:val="16"/>
              </w:rPr>
              <w:t>3</w:t>
            </w:r>
            <w:r w:rsidRPr="00E755D5">
              <w:rPr>
                <w:rFonts w:ascii="Times New Roman" w:hAnsi="Times New Roman" w:cs="Times New Roman"/>
                <w:sz w:val="16"/>
                <w:szCs w:val="16"/>
              </w:rPr>
              <w:t>. Reading: “The Necklace” by Maupassant. (Some classes will read it as a dialogue with multiple characters rather than just one person reading).</w:t>
            </w:r>
          </w:p>
          <w:p w:rsidR="00F3464B" w:rsidRPr="005E6890" w:rsidRDefault="00F3464B" w:rsidP="00F3464B">
            <w:pPr>
              <w:pStyle w:val="NoSpacing"/>
              <w:rPr>
                <w:rFonts w:ascii="Times New Roman" w:hAnsi="Times New Roman" w:cs="Times New Roman"/>
                <w:i/>
                <w:sz w:val="16"/>
                <w:szCs w:val="16"/>
              </w:rPr>
            </w:pPr>
            <w:r>
              <w:rPr>
                <w:rFonts w:ascii="Times New Roman" w:hAnsi="Times New Roman" w:cs="Times New Roman"/>
                <w:sz w:val="16"/>
                <w:szCs w:val="16"/>
              </w:rPr>
              <w:t>4</w:t>
            </w:r>
            <w:r w:rsidRPr="00E755D5">
              <w:rPr>
                <w:rFonts w:ascii="Times New Roman" w:hAnsi="Times New Roman" w:cs="Times New Roman"/>
                <w:sz w:val="16"/>
                <w:szCs w:val="16"/>
              </w:rPr>
              <w:t xml:space="preserve">. </w:t>
            </w:r>
            <w:r w:rsidRPr="005E6890">
              <w:rPr>
                <w:rFonts w:ascii="Times New Roman" w:hAnsi="Times New Roman" w:cs="Times New Roman"/>
                <w:i/>
                <w:sz w:val="16"/>
                <w:szCs w:val="16"/>
              </w:rPr>
              <w:t>Breaks will be made available for students throughout the class.</w:t>
            </w:r>
          </w:p>
          <w:p w:rsidR="00BD50AC" w:rsidRPr="0013753E" w:rsidRDefault="00F3464B" w:rsidP="00F3464B">
            <w:pPr>
              <w:pStyle w:val="TableContents"/>
              <w:snapToGrid w:val="0"/>
              <w:rPr>
                <w:sz w:val="16"/>
                <w:szCs w:val="16"/>
              </w:rPr>
            </w:pPr>
            <w:r w:rsidRPr="005E6890">
              <w:rPr>
                <w:rFonts w:cs="Times New Roman"/>
                <w:b/>
                <w:i/>
                <w:sz w:val="16"/>
                <w:szCs w:val="16"/>
              </w:rPr>
              <w:t>Closure evaluation:</w:t>
            </w:r>
            <w:r w:rsidRPr="005E6890">
              <w:rPr>
                <w:rFonts w:cs="Times New Roman"/>
                <w:i/>
                <w:sz w:val="16"/>
                <w:szCs w:val="16"/>
              </w:rPr>
              <w:t xml:space="preserve"> Students will write down two possible themes of the short story. These will be evaluated as a quiz</w:t>
            </w:r>
          </w:p>
        </w:tc>
        <w:tc>
          <w:tcPr>
            <w:tcW w:w="523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11/18</w:t>
            </w:r>
            <w:r>
              <w:rPr>
                <w:rFonts w:ascii="Times New Roman" w:hAnsi="Times New Roman" w:cs="Times New Roman"/>
                <w:b/>
                <w:sz w:val="16"/>
                <w:szCs w:val="16"/>
              </w:rPr>
              <w:t>/2014 Learning Objectives</w:t>
            </w:r>
          </w:p>
          <w:p w:rsidR="00623F60" w:rsidRDefault="00B04E04" w:rsidP="00623F60">
            <w:pPr>
              <w:rPr>
                <w:rFonts w:cs="Times New Roman"/>
                <w:sz w:val="16"/>
                <w:szCs w:val="16"/>
              </w:rPr>
            </w:pPr>
            <w:r>
              <w:rPr>
                <w:rFonts w:cs="Times New Roman"/>
                <w:sz w:val="16"/>
                <w:szCs w:val="16"/>
              </w:rPr>
              <w:t>1. Read through chapter 8</w:t>
            </w:r>
            <w:bookmarkStart w:id="0" w:name="_GoBack"/>
            <w:bookmarkEnd w:id="0"/>
            <w:r w:rsidR="00623F60">
              <w:rPr>
                <w:rFonts w:cs="Times New Roman"/>
                <w:sz w:val="16"/>
                <w:szCs w:val="16"/>
              </w:rPr>
              <w:t xml:space="preserve"> of section two of the novel 1984; analyze the flashback presented by Orwell, and theorize why Orwell chooses to insert it into the novel at the spot he does.</w:t>
            </w:r>
          </w:p>
          <w:p w:rsidR="00623F60" w:rsidRDefault="00623F60" w:rsidP="00623F60">
            <w:pPr>
              <w:rPr>
                <w:rFonts w:cs="Times New Roman"/>
                <w:sz w:val="16"/>
                <w:szCs w:val="16"/>
              </w:rPr>
            </w:pPr>
            <w:r>
              <w:rPr>
                <w:rFonts w:cs="Times New Roman"/>
                <w:sz w:val="16"/>
                <w:szCs w:val="16"/>
              </w:rPr>
              <w:t>2. Students will critically read and interpret chapter 8, section two of the novel 1984, describing the character O’Brien</w:t>
            </w:r>
          </w:p>
          <w:p w:rsidR="00623F60" w:rsidRDefault="00623F60" w:rsidP="00623F60">
            <w:pPr>
              <w:rPr>
                <w:rFonts w:cs="Times New Roman"/>
                <w:sz w:val="16"/>
                <w:szCs w:val="16"/>
              </w:rPr>
            </w:pPr>
            <w:r>
              <w:rPr>
                <w:rFonts w:cs="Times New Roman"/>
                <w:sz w:val="16"/>
                <w:szCs w:val="16"/>
              </w:rPr>
              <w:t>Core Standards Addressed:</w:t>
            </w:r>
          </w:p>
          <w:p w:rsidR="00623F60" w:rsidRDefault="00623F60" w:rsidP="00623F60">
            <w:pPr>
              <w:rPr>
                <w:rFonts w:cs="Times New Roman"/>
                <w:sz w:val="16"/>
                <w:szCs w:val="16"/>
              </w:rPr>
            </w:pPr>
            <w:r w:rsidRPr="0072233A">
              <w:rPr>
                <w:rFonts w:cs="Times New Roman"/>
                <w:b/>
                <w:sz w:val="16"/>
                <w:szCs w:val="16"/>
              </w:rPr>
              <w:t>RL.11-12.1:</w:t>
            </w:r>
            <w:r w:rsidRPr="00604DBF">
              <w:rPr>
                <w:rFonts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623F60" w:rsidRDefault="00623F60" w:rsidP="00623F60">
            <w:pPr>
              <w:rPr>
                <w:rFonts w:cs="Times New Roman"/>
                <w:sz w:val="16"/>
                <w:szCs w:val="16"/>
              </w:rPr>
            </w:pPr>
            <w:r w:rsidRPr="0072233A">
              <w:rPr>
                <w:rFonts w:cs="Times New Roman"/>
                <w:b/>
                <w:sz w:val="16"/>
                <w:szCs w:val="16"/>
              </w:rPr>
              <w:t>RL.11-12.5:</w:t>
            </w:r>
            <w:r w:rsidRPr="00604DBF">
              <w:rPr>
                <w:rFonts w:cs="Times New Roman"/>
                <w:sz w:val="16"/>
                <w:szCs w:val="16"/>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623F60" w:rsidRDefault="00623F60" w:rsidP="00623F60">
            <w:pPr>
              <w:rPr>
                <w:rFonts w:cs="Times New Roman"/>
                <w:sz w:val="16"/>
                <w:szCs w:val="16"/>
              </w:rPr>
            </w:pPr>
            <w:r w:rsidRPr="00A112BE">
              <w:rPr>
                <w:rFonts w:cs="Times New Roman"/>
                <w:b/>
                <w:sz w:val="16"/>
                <w:szCs w:val="16"/>
              </w:rPr>
              <w:t>Opener:</w:t>
            </w:r>
            <w:r>
              <w:rPr>
                <w:rFonts w:cs="Times New Roman"/>
                <w:sz w:val="16"/>
                <w:szCs w:val="16"/>
              </w:rPr>
              <w:t xml:space="preserve"> Students will sit quietly and be prepared for reading to begin as soon as class starts.</w:t>
            </w:r>
          </w:p>
          <w:p w:rsidR="00623F60" w:rsidRPr="00A112BE" w:rsidRDefault="00623F60" w:rsidP="00623F60">
            <w:pPr>
              <w:rPr>
                <w:rFonts w:cs="Times New Roman"/>
                <w:b/>
                <w:sz w:val="16"/>
                <w:szCs w:val="16"/>
              </w:rPr>
            </w:pPr>
            <w:r w:rsidRPr="00A112BE">
              <w:rPr>
                <w:rFonts w:cs="Times New Roman"/>
                <w:b/>
                <w:sz w:val="16"/>
                <w:szCs w:val="16"/>
              </w:rPr>
              <w:t>Lesson sequence:</w:t>
            </w:r>
          </w:p>
          <w:p w:rsidR="00623F60" w:rsidRDefault="00623F60" w:rsidP="00623F60">
            <w:pPr>
              <w:rPr>
                <w:rFonts w:cs="Times New Roman"/>
                <w:sz w:val="16"/>
                <w:szCs w:val="16"/>
              </w:rPr>
            </w:pPr>
            <w:r>
              <w:rPr>
                <w:rFonts w:cs="Times New Roman"/>
                <w:sz w:val="16"/>
                <w:szCs w:val="16"/>
              </w:rPr>
              <w:t xml:space="preserve">1. Read chapter 7 from section two of Orwell’s 1984. </w:t>
            </w:r>
          </w:p>
          <w:p w:rsidR="00623F60" w:rsidRDefault="00623F60" w:rsidP="00623F60">
            <w:pPr>
              <w:rPr>
                <w:rFonts w:cs="Times New Roman"/>
                <w:sz w:val="16"/>
                <w:szCs w:val="16"/>
              </w:rPr>
            </w:pPr>
            <w:r>
              <w:rPr>
                <w:rFonts w:cs="Times New Roman"/>
                <w:sz w:val="16"/>
                <w:szCs w:val="16"/>
              </w:rPr>
              <w:t>2. When finished, students will write to theorize why Orwell chooses to insert the flashback to Winston’s mother just before he makes a commitment to Julia.</w:t>
            </w:r>
          </w:p>
          <w:p w:rsidR="00623F60" w:rsidRDefault="00623F60" w:rsidP="00623F60">
            <w:pPr>
              <w:rPr>
                <w:rFonts w:cs="Times New Roman"/>
                <w:sz w:val="16"/>
                <w:szCs w:val="16"/>
              </w:rPr>
            </w:pPr>
            <w:r>
              <w:rPr>
                <w:rFonts w:cs="Times New Roman"/>
                <w:sz w:val="16"/>
                <w:szCs w:val="16"/>
              </w:rPr>
              <w:t>3. Re-iterate the importance of Orwell’s usage of flashbacks in 1984 in order to enhance meaning and convey a specific message to readers.</w:t>
            </w:r>
          </w:p>
          <w:p w:rsidR="00623F60" w:rsidRDefault="00623F60" w:rsidP="00623F60">
            <w:pPr>
              <w:rPr>
                <w:rFonts w:cs="Times New Roman"/>
                <w:sz w:val="16"/>
                <w:szCs w:val="16"/>
              </w:rPr>
            </w:pPr>
            <w:r>
              <w:rPr>
                <w:rFonts w:cs="Times New Roman"/>
                <w:sz w:val="16"/>
                <w:szCs w:val="16"/>
              </w:rPr>
              <w:t>3. Read through chapter 8, focusing on analyzing the character of O’Brien.</w:t>
            </w:r>
          </w:p>
          <w:p w:rsidR="00623F60" w:rsidRDefault="00623F60" w:rsidP="00623F60">
            <w:pPr>
              <w:rPr>
                <w:rFonts w:cs="Times New Roman"/>
                <w:sz w:val="16"/>
                <w:szCs w:val="16"/>
              </w:rPr>
            </w:pPr>
            <w:r w:rsidRPr="00A112BE">
              <w:rPr>
                <w:rFonts w:cs="Times New Roman"/>
                <w:b/>
                <w:sz w:val="16"/>
                <w:szCs w:val="16"/>
              </w:rPr>
              <w:t>Closure:</w:t>
            </w:r>
            <w:r>
              <w:rPr>
                <w:rFonts w:cs="Times New Roman"/>
                <w:sz w:val="16"/>
                <w:szCs w:val="16"/>
              </w:rPr>
              <w:t xml:space="preserve"> Is O’Brien a friend or a foe? Explain your response.</w:t>
            </w:r>
          </w:p>
          <w:p w:rsidR="00BD50AC" w:rsidRPr="0035782B" w:rsidRDefault="00623F60" w:rsidP="00623F60">
            <w:pPr>
              <w:pStyle w:val="NoSpacing"/>
              <w:rPr>
                <w:rFonts w:ascii="Times New Roman" w:hAnsi="Times New Roman" w:cs="Times New Roman"/>
                <w:sz w:val="16"/>
                <w:szCs w:val="16"/>
              </w:rPr>
            </w:pPr>
            <w:r w:rsidRPr="00A112BE">
              <w:rPr>
                <w:rFonts w:cs="Times New Roman"/>
                <w:b/>
                <w:sz w:val="16"/>
                <w:szCs w:val="16"/>
              </w:rPr>
              <w:t>Homework:</w:t>
            </w:r>
            <w:r>
              <w:rPr>
                <w:rFonts w:cs="Times New Roman"/>
                <w:sz w:val="16"/>
                <w:szCs w:val="16"/>
              </w:rPr>
              <w:t xml:space="preserve"> Finish reading chapter </w:t>
            </w:r>
            <w:proofErr w:type="gramStart"/>
            <w:r>
              <w:rPr>
                <w:rFonts w:cs="Times New Roman"/>
                <w:sz w:val="16"/>
                <w:szCs w:val="16"/>
              </w:rPr>
              <w:t>8,</w:t>
            </w:r>
            <w:proofErr w:type="gramEnd"/>
            <w:r>
              <w:rPr>
                <w:rFonts w:cs="Times New Roman"/>
                <w:sz w:val="16"/>
                <w:szCs w:val="16"/>
              </w:rPr>
              <w:t xml:space="preserve"> and chapters 6 and 7 question sheets.</w:t>
            </w:r>
          </w:p>
        </w:tc>
      </w:tr>
      <w:tr w:rsidR="00BD50AC" w:rsidRPr="00D63DAE" w:rsidTr="00757A1A">
        <w:tc>
          <w:tcPr>
            <w:tcW w:w="577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11/19</w:t>
            </w:r>
            <w:r>
              <w:rPr>
                <w:rFonts w:ascii="Times New Roman" w:hAnsi="Times New Roman" w:cs="Times New Roman"/>
                <w:b/>
                <w:sz w:val="16"/>
                <w:szCs w:val="16"/>
              </w:rPr>
              <w:t>/2014 Learning Objectives</w:t>
            </w:r>
          </w:p>
          <w:p w:rsidR="00CC7EEF" w:rsidRPr="00462298" w:rsidRDefault="00CC7EEF" w:rsidP="00CC7EEF">
            <w:pPr>
              <w:suppressLineNumbers/>
              <w:snapToGrid w:val="0"/>
              <w:rPr>
                <w:rFonts w:cs="Times New Roman"/>
                <w:sz w:val="16"/>
                <w:szCs w:val="16"/>
              </w:rPr>
            </w:pPr>
            <w:r w:rsidRPr="00462298">
              <w:rPr>
                <w:rFonts w:cs="Times New Roman"/>
                <w:sz w:val="16"/>
                <w:szCs w:val="16"/>
              </w:rPr>
              <w:t xml:space="preserve">1. Students will </w:t>
            </w:r>
            <w:r>
              <w:rPr>
                <w:rFonts w:cs="Times New Roman"/>
                <w:sz w:val="16"/>
                <w:szCs w:val="16"/>
              </w:rPr>
              <w:t>explain the differences between direct and indirect characterization, and will pick out specific examples of direct and indirect from the narrative “The Necklace”</w:t>
            </w:r>
          </w:p>
          <w:p w:rsidR="00CC7EEF" w:rsidRPr="00462298" w:rsidRDefault="00CC7EEF" w:rsidP="00CC7EEF">
            <w:pPr>
              <w:widowControl/>
              <w:suppressAutoHyphens w:val="0"/>
              <w:rPr>
                <w:rFonts w:eastAsiaTheme="minorHAnsi" w:cs="Times New Roman"/>
                <w:kern w:val="0"/>
                <w:sz w:val="16"/>
                <w:szCs w:val="16"/>
                <w:lang w:eastAsia="en-US" w:bidi="ar-SA"/>
              </w:rPr>
            </w:pPr>
            <w:r w:rsidRPr="00462298">
              <w:rPr>
                <w:rFonts w:eastAsiaTheme="minorHAnsi" w:cs="Times New Roman"/>
                <w:kern w:val="0"/>
                <w:sz w:val="16"/>
                <w:szCs w:val="16"/>
                <w:lang w:eastAsia="en-US" w:bidi="ar-SA"/>
              </w:rPr>
              <w:t>2. Students will diagram the plot structure for “The Necklace”</w:t>
            </w:r>
          </w:p>
          <w:p w:rsidR="00CC7EEF" w:rsidRDefault="00CC7EEF" w:rsidP="00CC7EEF">
            <w:pPr>
              <w:suppressLineNumbers/>
              <w:snapToGrid w:val="0"/>
              <w:rPr>
                <w:rFonts w:cs="Times New Roman"/>
                <w:sz w:val="16"/>
                <w:szCs w:val="16"/>
              </w:rPr>
            </w:pPr>
            <w:r w:rsidRPr="00462298">
              <w:rPr>
                <w:rFonts w:cs="Times New Roman"/>
                <w:sz w:val="16"/>
                <w:szCs w:val="16"/>
              </w:rPr>
              <w:t>3. Students will identify the protagonists, antagonists, and form of conflict for “The Necklace.”</w:t>
            </w:r>
          </w:p>
          <w:p w:rsidR="00CC7EEF" w:rsidRPr="00462298" w:rsidRDefault="00CC7EEF" w:rsidP="00CC7EEF">
            <w:pPr>
              <w:suppressLineNumbers/>
              <w:snapToGrid w:val="0"/>
              <w:rPr>
                <w:rFonts w:cs="Times New Roman"/>
                <w:sz w:val="16"/>
                <w:szCs w:val="16"/>
              </w:rPr>
            </w:pPr>
            <w:r>
              <w:rPr>
                <w:rFonts w:cs="Times New Roman"/>
                <w:sz w:val="16"/>
                <w:szCs w:val="16"/>
              </w:rPr>
              <w:t>4. Compose sentences that correctly use colons and semi-colons.</w:t>
            </w:r>
          </w:p>
          <w:p w:rsidR="00CC7EEF" w:rsidRDefault="00CC7EEF" w:rsidP="00CC7EEF">
            <w:pPr>
              <w:suppressLineNumbers/>
              <w:snapToGrid w:val="0"/>
              <w:rPr>
                <w:rFonts w:cs="Times New Roman"/>
                <w:b/>
                <w:sz w:val="16"/>
                <w:szCs w:val="16"/>
              </w:rPr>
            </w:pPr>
            <w:r w:rsidRPr="00462298">
              <w:rPr>
                <w:rFonts w:cs="Times New Roman"/>
                <w:b/>
                <w:sz w:val="16"/>
                <w:szCs w:val="16"/>
              </w:rPr>
              <w:t xml:space="preserve">Core standards addressed: </w:t>
            </w:r>
          </w:p>
          <w:p w:rsidR="00CC7EEF" w:rsidRPr="005E6890" w:rsidRDefault="00CC7EEF" w:rsidP="00CC7EEF">
            <w:pPr>
              <w:suppressLineNumbers/>
              <w:snapToGrid w:val="0"/>
              <w:rPr>
                <w:rFonts w:cs="Times New Roman"/>
                <w:sz w:val="16"/>
                <w:szCs w:val="16"/>
              </w:rPr>
            </w:pPr>
            <w:r w:rsidRPr="005E6890">
              <w:rPr>
                <w:rFonts w:cs="Times New Roman"/>
                <w:sz w:val="16"/>
                <w:szCs w:val="16"/>
              </w:rPr>
              <w:t xml:space="preserve">RL.9-10.1: Cite strong and thorough textual evidence to support analysis of what the text says explicitly as well as inferences drawn from the text. </w:t>
            </w:r>
          </w:p>
          <w:p w:rsidR="00CC7EEF" w:rsidRDefault="00CC7EEF" w:rsidP="00CC7EEF">
            <w:pPr>
              <w:suppressLineNumbers/>
              <w:snapToGrid w:val="0"/>
              <w:rPr>
                <w:rFonts w:cs="Times New Roman"/>
                <w:sz w:val="16"/>
                <w:szCs w:val="16"/>
              </w:rPr>
            </w:pPr>
            <w:r w:rsidRPr="005E6890">
              <w:rPr>
                <w:rFonts w:cs="Times New Roman"/>
                <w:sz w:val="16"/>
                <w:szCs w:val="16"/>
              </w:rPr>
              <w:t xml:space="preserve">RL.9-10.2: Determine a theme or central idea of a text and analyze in detail its development over the course of the text, including how it emerges and is shaped and </w:t>
            </w:r>
            <w:r w:rsidRPr="005E6890">
              <w:rPr>
                <w:rFonts w:cs="Times New Roman"/>
                <w:sz w:val="16"/>
                <w:szCs w:val="16"/>
              </w:rPr>
              <w:lastRenderedPageBreak/>
              <w:t>refined by specific details; provide an objective summary of the text.</w:t>
            </w:r>
          </w:p>
          <w:p w:rsidR="00CC7EEF" w:rsidRDefault="00CC7EEF" w:rsidP="00CC7EEF">
            <w:pPr>
              <w:suppressLineNumbers/>
              <w:snapToGrid w:val="0"/>
              <w:rPr>
                <w:rFonts w:cs="Times New Roman"/>
                <w:sz w:val="16"/>
                <w:szCs w:val="16"/>
              </w:rPr>
            </w:pPr>
            <w:r w:rsidRPr="00F268EF">
              <w:rPr>
                <w:rFonts w:cs="Times New Roman"/>
                <w:sz w:val="16"/>
                <w:szCs w:val="16"/>
              </w:rPr>
              <w:t>RL.9-10.3: Analyze how complex characters (e.g., those with multiple or conflicting motivations) develop over the course of a text, interact with other characters, and advance the plot or develop the theme.</w:t>
            </w:r>
          </w:p>
          <w:p w:rsidR="00CC7EEF" w:rsidRPr="00462298" w:rsidRDefault="00CC7EEF" w:rsidP="00CC7EEF">
            <w:pPr>
              <w:suppressLineNumbers/>
              <w:snapToGrid w:val="0"/>
              <w:rPr>
                <w:rFonts w:cs="Times New Roman"/>
                <w:sz w:val="16"/>
                <w:szCs w:val="16"/>
              </w:rPr>
            </w:pPr>
            <w:r w:rsidRPr="00A61504">
              <w:rPr>
                <w:rFonts w:cs="Times New Roman"/>
                <w:sz w:val="16"/>
                <w:szCs w:val="16"/>
              </w:rPr>
              <w:t>L.9-10.2: Demonstrate command of the conventions of standard English capitalization, punctuation, and spelling when writing.</w:t>
            </w:r>
          </w:p>
          <w:p w:rsidR="00CC7EEF" w:rsidRPr="00462298" w:rsidRDefault="00CC7EEF" w:rsidP="00CC7EEF">
            <w:pPr>
              <w:suppressLineNumbers/>
              <w:snapToGrid w:val="0"/>
              <w:rPr>
                <w:rFonts w:cs="Times New Roman"/>
                <w:sz w:val="16"/>
                <w:szCs w:val="16"/>
              </w:rPr>
            </w:pPr>
            <w:r w:rsidRPr="00462298">
              <w:rPr>
                <w:rFonts w:cs="Times New Roman"/>
                <w:b/>
                <w:sz w:val="16"/>
                <w:szCs w:val="16"/>
              </w:rPr>
              <w:t>Opener:</w:t>
            </w:r>
            <w:r w:rsidRPr="00462298">
              <w:rPr>
                <w:rFonts w:cs="Times New Roman"/>
                <w:sz w:val="16"/>
                <w:szCs w:val="16"/>
              </w:rPr>
              <w:t xml:space="preserve"> </w:t>
            </w:r>
            <w:r>
              <w:rPr>
                <w:rFonts w:cs="Times New Roman"/>
                <w:sz w:val="16"/>
                <w:szCs w:val="16"/>
              </w:rPr>
              <w:t>Students may use their punctuation</w:t>
            </w:r>
            <w:r>
              <w:rPr>
                <w:rFonts w:cs="Times New Roman"/>
                <w:sz w:val="16"/>
                <w:szCs w:val="16"/>
              </w:rPr>
              <w:t xml:space="preserve"> rule sheets to write </w:t>
            </w:r>
            <w:r>
              <w:rPr>
                <w:rFonts w:cs="Times New Roman"/>
                <w:sz w:val="16"/>
                <w:szCs w:val="16"/>
              </w:rPr>
              <w:t>four original sentences: two correctly using a semi-colon, two correctly using a colon.</w:t>
            </w:r>
          </w:p>
          <w:p w:rsidR="00CC7EEF" w:rsidRDefault="00CC7EEF" w:rsidP="00CC7EEF">
            <w:pPr>
              <w:suppressLineNumbers/>
              <w:snapToGrid w:val="0"/>
              <w:rPr>
                <w:rFonts w:cs="Times New Roman"/>
                <w:b/>
                <w:sz w:val="16"/>
                <w:szCs w:val="16"/>
              </w:rPr>
            </w:pPr>
            <w:r w:rsidRPr="00462298">
              <w:rPr>
                <w:rFonts w:cs="Times New Roman"/>
                <w:b/>
                <w:sz w:val="16"/>
                <w:szCs w:val="16"/>
              </w:rPr>
              <w:t xml:space="preserve">Lesson sequence: </w:t>
            </w:r>
          </w:p>
          <w:p w:rsidR="00CC7EEF" w:rsidRPr="00462298" w:rsidRDefault="00CC7EEF" w:rsidP="00CC7EEF">
            <w:pPr>
              <w:suppressLineNumbers/>
              <w:snapToGrid w:val="0"/>
              <w:rPr>
                <w:rFonts w:cs="Times New Roman"/>
                <w:sz w:val="16"/>
                <w:szCs w:val="16"/>
              </w:rPr>
            </w:pPr>
            <w:r w:rsidRPr="009B542B">
              <w:rPr>
                <w:rFonts w:cs="Times New Roman"/>
                <w:sz w:val="16"/>
                <w:szCs w:val="16"/>
              </w:rPr>
              <w:t>1. Question: What form of conflict is evident in “The Necklace?” Who are the protagonists and the antagonist(s)?</w:t>
            </w:r>
          </w:p>
          <w:p w:rsidR="00CC7EEF" w:rsidRPr="00462298" w:rsidRDefault="00CC7EEF" w:rsidP="00CC7EEF">
            <w:pPr>
              <w:suppressLineNumbers/>
              <w:snapToGrid w:val="0"/>
              <w:rPr>
                <w:rFonts w:cs="Times New Roman"/>
                <w:sz w:val="16"/>
                <w:szCs w:val="16"/>
              </w:rPr>
            </w:pPr>
            <w:r>
              <w:rPr>
                <w:rFonts w:cs="Times New Roman"/>
                <w:sz w:val="16"/>
                <w:szCs w:val="16"/>
              </w:rPr>
              <w:t>2</w:t>
            </w:r>
            <w:r w:rsidRPr="00462298">
              <w:rPr>
                <w:rFonts w:cs="Times New Roman"/>
                <w:sz w:val="16"/>
                <w:szCs w:val="16"/>
              </w:rPr>
              <w:t>. Discuss the opener; form of conflict in the Necklace.</w:t>
            </w:r>
          </w:p>
          <w:p w:rsidR="00CC7EEF" w:rsidRPr="00462298" w:rsidRDefault="00CC7EEF" w:rsidP="00CC7EEF">
            <w:pPr>
              <w:suppressLineNumbers/>
              <w:snapToGrid w:val="0"/>
              <w:rPr>
                <w:rFonts w:cs="Times New Roman"/>
                <w:sz w:val="16"/>
                <w:szCs w:val="16"/>
              </w:rPr>
            </w:pPr>
            <w:r>
              <w:rPr>
                <w:rFonts w:cs="Times New Roman"/>
                <w:sz w:val="16"/>
                <w:szCs w:val="16"/>
              </w:rPr>
              <w:t>3</w:t>
            </w:r>
            <w:r w:rsidRPr="00462298">
              <w:rPr>
                <w:rFonts w:cs="Times New Roman"/>
                <w:sz w:val="16"/>
                <w:szCs w:val="16"/>
              </w:rPr>
              <w:t>. Students will spend 10 minutes working individually on their plot diagrams for the Necklace. Once finished, students will take a formative assessment on events of the plot.</w:t>
            </w:r>
          </w:p>
          <w:p w:rsidR="00CC7EEF" w:rsidRDefault="00CC7EEF" w:rsidP="00CC7EEF">
            <w:pPr>
              <w:suppressLineNumbers/>
              <w:snapToGrid w:val="0"/>
              <w:rPr>
                <w:rFonts w:cs="Times New Roman"/>
                <w:sz w:val="16"/>
                <w:szCs w:val="16"/>
              </w:rPr>
            </w:pPr>
            <w:r>
              <w:rPr>
                <w:rFonts w:cs="Times New Roman"/>
                <w:sz w:val="16"/>
                <w:szCs w:val="16"/>
              </w:rPr>
              <w:t xml:space="preserve">4. </w:t>
            </w:r>
            <w:r>
              <w:rPr>
                <w:rFonts w:cs="Times New Roman"/>
                <w:sz w:val="16"/>
                <w:szCs w:val="16"/>
              </w:rPr>
              <w:t>Direct vs. indirect characterization:</w:t>
            </w:r>
          </w:p>
          <w:p w:rsidR="00CC7EEF" w:rsidRDefault="00CC7EEF" w:rsidP="00CC7EEF">
            <w:pPr>
              <w:suppressLineNumbers/>
              <w:snapToGrid w:val="0"/>
              <w:rPr>
                <w:rFonts w:cs="Times New Roman"/>
                <w:sz w:val="16"/>
                <w:szCs w:val="16"/>
              </w:rPr>
            </w:pPr>
            <w:r>
              <w:rPr>
                <w:rFonts w:cs="Times New Roman"/>
                <w:sz w:val="16"/>
                <w:szCs w:val="16"/>
              </w:rPr>
              <w:t xml:space="preserve">The definitions for the different forms of characterization will be projected. Students will first be asked to collaborate to find examples of indirect characterization and direct characterization in the text. </w:t>
            </w:r>
          </w:p>
          <w:p w:rsidR="00CC7EEF" w:rsidRPr="00462298" w:rsidRDefault="00CC7EEF" w:rsidP="00CC7EEF">
            <w:pPr>
              <w:suppressLineNumbers/>
              <w:snapToGrid w:val="0"/>
              <w:rPr>
                <w:rFonts w:cs="Times New Roman"/>
                <w:sz w:val="16"/>
                <w:szCs w:val="16"/>
              </w:rPr>
            </w:pPr>
            <w:r w:rsidRPr="00CC7EEF">
              <w:rPr>
                <w:rFonts w:cs="Times New Roman"/>
                <w:b/>
                <w:sz w:val="16"/>
                <w:szCs w:val="16"/>
              </w:rPr>
              <w:t>Closure</w:t>
            </w:r>
            <w:r>
              <w:rPr>
                <w:rFonts w:cs="Times New Roman"/>
                <w:sz w:val="16"/>
                <w:szCs w:val="16"/>
              </w:rPr>
              <w:t xml:space="preserve">: </w:t>
            </w:r>
            <w:r>
              <w:rPr>
                <w:rFonts w:cs="Times New Roman"/>
                <w:sz w:val="16"/>
                <w:szCs w:val="16"/>
              </w:rPr>
              <w:t>Students will, based on their</w:t>
            </w:r>
            <w:r w:rsidR="00017D3F">
              <w:rPr>
                <w:rFonts w:cs="Times New Roman"/>
                <w:sz w:val="16"/>
                <w:szCs w:val="16"/>
              </w:rPr>
              <w:t xml:space="preserve"> evidence, “characterize” Madame </w:t>
            </w:r>
            <w:proofErr w:type="spellStart"/>
            <w:r w:rsidR="00017D3F">
              <w:rPr>
                <w:rFonts w:cs="Times New Roman"/>
                <w:sz w:val="16"/>
                <w:szCs w:val="16"/>
              </w:rPr>
              <w:t>Loisel</w:t>
            </w:r>
            <w:proofErr w:type="spellEnd"/>
            <w:r w:rsidR="00017D3F">
              <w:rPr>
                <w:rFonts w:cs="Times New Roman"/>
                <w:sz w:val="16"/>
                <w:szCs w:val="16"/>
              </w:rPr>
              <w:t xml:space="preserve"> from “The Necklace”</w:t>
            </w:r>
          </w:p>
          <w:p w:rsidR="00BD50AC" w:rsidRPr="005C7DA3" w:rsidRDefault="00CC7EEF" w:rsidP="00017D3F">
            <w:pPr>
              <w:pStyle w:val="NoSpacing"/>
              <w:rPr>
                <w:rFonts w:ascii="Times New Roman" w:hAnsi="Times New Roman" w:cs="Times New Roman"/>
                <w:sz w:val="16"/>
                <w:szCs w:val="16"/>
              </w:rPr>
            </w:pPr>
            <w:r>
              <w:rPr>
                <w:rFonts w:cs="Times New Roman"/>
                <w:b/>
                <w:sz w:val="16"/>
                <w:szCs w:val="16"/>
              </w:rPr>
              <w:t xml:space="preserve">Homework: </w:t>
            </w:r>
            <w:r w:rsidR="00017D3F">
              <w:rPr>
                <w:rFonts w:cs="Times New Roman"/>
                <w:b/>
                <w:sz w:val="16"/>
                <w:szCs w:val="16"/>
              </w:rPr>
              <w:t>Study guide for test Friday.</w:t>
            </w:r>
          </w:p>
        </w:tc>
        <w:tc>
          <w:tcPr>
            <w:tcW w:w="523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lastRenderedPageBreak/>
              <w:t>11/19</w:t>
            </w:r>
            <w:r>
              <w:rPr>
                <w:rFonts w:ascii="Times New Roman" w:hAnsi="Times New Roman" w:cs="Times New Roman"/>
                <w:b/>
                <w:sz w:val="16"/>
                <w:szCs w:val="16"/>
              </w:rPr>
              <w:t>/2014 Learning Objectives</w:t>
            </w:r>
          </w:p>
          <w:p w:rsidR="00754405" w:rsidRDefault="00754405" w:rsidP="00754405">
            <w:pPr>
              <w:rPr>
                <w:rFonts w:cs="Times New Roman"/>
                <w:sz w:val="16"/>
                <w:szCs w:val="16"/>
              </w:rPr>
            </w:pPr>
            <w:r>
              <w:rPr>
                <w:rFonts w:cs="Times New Roman"/>
                <w:sz w:val="16"/>
                <w:szCs w:val="16"/>
              </w:rPr>
              <w:t>1. Explain, in detail, how and why “War is Peace” in the world of Oceania</w:t>
            </w:r>
          </w:p>
          <w:p w:rsidR="00754405" w:rsidRDefault="00754405" w:rsidP="00754405">
            <w:pPr>
              <w:rPr>
                <w:rFonts w:cs="Times New Roman"/>
                <w:sz w:val="16"/>
                <w:szCs w:val="16"/>
              </w:rPr>
            </w:pPr>
            <w:r>
              <w:rPr>
                <w:rFonts w:cs="Times New Roman"/>
                <w:sz w:val="16"/>
                <w:szCs w:val="16"/>
              </w:rPr>
              <w:t>2. Explain how the Party “uses” war as a means to control the masses</w:t>
            </w:r>
          </w:p>
          <w:p w:rsidR="00754405" w:rsidRDefault="00754405" w:rsidP="00754405">
            <w:pPr>
              <w:rPr>
                <w:rFonts w:cs="Times New Roman"/>
                <w:sz w:val="16"/>
                <w:szCs w:val="16"/>
              </w:rPr>
            </w:pPr>
            <w:r>
              <w:rPr>
                <w:rFonts w:cs="Times New Roman"/>
                <w:sz w:val="16"/>
                <w:szCs w:val="16"/>
              </w:rPr>
              <w:t>3. Theorize why the Party’s plan would suffer if people of Oceania were allowed to know people from different countries/races.</w:t>
            </w:r>
          </w:p>
          <w:p w:rsidR="00754405" w:rsidRDefault="00754405" w:rsidP="00754405">
            <w:pPr>
              <w:rPr>
                <w:rFonts w:cs="Times New Roman"/>
                <w:b/>
                <w:sz w:val="16"/>
                <w:szCs w:val="16"/>
              </w:rPr>
            </w:pPr>
            <w:r w:rsidRPr="0064217B">
              <w:rPr>
                <w:rFonts w:cs="Times New Roman"/>
                <w:b/>
                <w:sz w:val="16"/>
                <w:szCs w:val="16"/>
              </w:rPr>
              <w:t>Core Standards Addressed:</w:t>
            </w:r>
          </w:p>
          <w:p w:rsidR="00754405" w:rsidRDefault="00754405" w:rsidP="00754405">
            <w:pPr>
              <w:rPr>
                <w:rFonts w:cs="Times New Roman"/>
                <w:sz w:val="16"/>
                <w:szCs w:val="16"/>
              </w:rPr>
            </w:pPr>
            <w:r w:rsidRPr="0072233A">
              <w:rPr>
                <w:rFonts w:cs="Times New Roman"/>
                <w:b/>
                <w:sz w:val="16"/>
                <w:szCs w:val="16"/>
              </w:rPr>
              <w:t>RL.11-12.1:</w:t>
            </w:r>
            <w:r w:rsidRPr="00604DBF">
              <w:rPr>
                <w:rFonts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754405" w:rsidRPr="00604DBF" w:rsidRDefault="00754405" w:rsidP="00754405">
            <w:pPr>
              <w:rPr>
                <w:rFonts w:cs="Times New Roman"/>
                <w:sz w:val="16"/>
                <w:szCs w:val="16"/>
              </w:rPr>
            </w:pPr>
            <w:r w:rsidRPr="0072233A">
              <w:rPr>
                <w:rFonts w:cs="Times New Roman"/>
                <w:b/>
                <w:sz w:val="16"/>
                <w:szCs w:val="16"/>
              </w:rPr>
              <w:t>RL.11-12.6:</w:t>
            </w:r>
            <w:r w:rsidRPr="00604DBF">
              <w:rPr>
                <w:rFonts w:cs="Times New Roman"/>
                <w:sz w:val="16"/>
                <w:szCs w:val="16"/>
              </w:rPr>
              <w:t xml:space="preserve"> Analyze a case in which grasping a point of view requires distinguishing what is directly stated in a text from what is really meant (e.g., satire, sarcasm, irony, or understatement).</w:t>
            </w:r>
          </w:p>
          <w:p w:rsidR="00754405" w:rsidRDefault="00754405" w:rsidP="00754405">
            <w:pPr>
              <w:rPr>
                <w:rFonts w:cs="Times New Roman"/>
                <w:sz w:val="16"/>
                <w:szCs w:val="16"/>
              </w:rPr>
            </w:pPr>
            <w:r w:rsidRPr="0064217B">
              <w:rPr>
                <w:rFonts w:cs="Times New Roman"/>
                <w:b/>
                <w:sz w:val="16"/>
                <w:szCs w:val="16"/>
              </w:rPr>
              <w:t>Opener:</w:t>
            </w:r>
            <w:r>
              <w:rPr>
                <w:rFonts w:cs="Times New Roman"/>
                <w:sz w:val="16"/>
                <w:szCs w:val="16"/>
              </w:rPr>
              <w:t xml:space="preserve"> Students will complete a brief true/false quiz over chapter 8, using </w:t>
            </w:r>
            <w:r>
              <w:rPr>
                <w:rFonts w:cs="Times New Roman"/>
                <w:sz w:val="16"/>
                <w:szCs w:val="16"/>
              </w:rPr>
              <w:lastRenderedPageBreak/>
              <w:t>clickers.</w:t>
            </w:r>
          </w:p>
          <w:p w:rsidR="00754405" w:rsidRPr="0064217B" w:rsidRDefault="00754405" w:rsidP="00754405">
            <w:pPr>
              <w:rPr>
                <w:rFonts w:cs="Times New Roman"/>
                <w:b/>
                <w:sz w:val="16"/>
                <w:szCs w:val="16"/>
              </w:rPr>
            </w:pPr>
            <w:r w:rsidRPr="0064217B">
              <w:rPr>
                <w:rFonts w:cs="Times New Roman"/>
                <w:b/>
                <w:sz w:val="16"/>
                <w:szCs w:val="16"/>
              </w:rPr>
              <w:t>Lesson sequence:</w:t>
            </w:r>
          </w:p>
          <w:p w:rsidR="00754405" w:rsidRDefault="00754405" w:rsidP="00754405">
            <w:pPr>
              <w:rPr>
                <w:rFonts w:cs="Times New Roman"/>
                <w:sz w:val="16"/>
                <w:szCs w:val="16"/>
              </w:rPr>
            </w:pPr>
            <w:r>
              <w:rPr>
                <w:rFonts w:cs="Times New Roman"/>
                <w:sz w:val="16"/>
                <w:szCs w:val="16"/>
              </w:rPr>
              <w:t>1. Discussion: What is the purpose of war in our world?</w:t>
            </w:r>
          </w:p>
          <w:p w:rsidR="00754405" w:rsidRDefault="00754405" w:rsidP="00754405">
            <w:pPr>
              <w:rPr>
                <w:rFonts w:cs="Times New Roman"/>
                <w:sz w:val="16"/>
                <w:szCs w:val="16"/>
              </w:rPr>
            </w:pPr>
            <w:r>
              <w:rPr>
                <w:rFonts w:cs="Times New Roman"/>
                <w:sz w:val="16"/>
                <w:szCs w:val="16"/>
              </w:rPr>
              <w:t>2. Students will open their books to page 179, and will begin following along with question sheets. As they read, students will be prompted to seek answers to the following prompts:</w:t>
            </w:r>
          </w:p>
          <w:p w:rsidR="00754405" w:rsidRDefault="00754405" w:rsidP="00754405">
            <w:pPr>
              <w:rPr>
                <w:rFonts w:cs="Times New Roman"/>
                <w:sz w:val="16"/>
                <w:szCs w:val="16"/>
              </w:rPr>
            </w:pPr>
            <w:r>
              <w:rPr>
                <w:rFonts w:cs="Times New Roman"/>
                <w:sz w:val="16"/>
                <w:szCs w:val="16"/>
              </w:rPr>
              <w:t>A. How is the party slogan “War is Peace” true in Oceania?</w:t>
            </w:r>
          </w:p>
          <w:p w:rsidR="00754405" w:rsidRDefault="00754405" w:rsidP="00754405">
            <w:pPr>
              <w:rPr>
                <w:rFonts w:cs="Times New Roman"/>
                <w:sz w:val="16"/>
                <w:szCs w:val="16"/>
              </w:rPr>
            </w:pPr>
            <w:r>
              <w:rPr>
                <w:rFonts w:cs="Times New Roman"/>
                <w:sz w:val="16"/>
                <w:szCs w:val="16"/>
              </w:rPr>
              <w:t>B. How does the party use war as a means to controls its population?</w:t>
            </w:r>
          </w:p>
          <w:p w:rsidR="00754405" w:rsidRDefault="00754405" w:rsidP="00754405">
            <w:pPr>
              <w:rPr>
                <w:rFonts w:cs="Times New Roman"/>
                <w:sz w:val="16"/>
                <w:szCs w:val="16"/>
              </w:rPr>
            </w:pPr>
            <w:r>
              <w:rPr>
                <w:rFonts w:cs="Times New Roman"/>
                <w:sz w:val="16"/>
                <w:szCs w:val="16"/>
              </w:rPr>
              <w:t xml:space="preserve">C. What would happen if people from Oceania were permitted to know people from the other </w:t>
            </w:r>
            <w:proofErr w:type="spellStart"/>
            <w:r>
              <w:rPr>
                <w:rFonts w:cs="Times New Roman"/>
                <w:sz w:val="16"/>
                <w:szCs w:val="16"/>
              </w:rPr>
              <w:t>superstates</w:t>
            </w:r>
            <w:proofErr w:type="spellEnd"/>
            <w:r>
              <w:rPr>
                <w:rFonts w:cs="Times New Roman"/>
                <w:sz w:val="16"/>
                <w:szCs w:val="16"/>
              </w:rPr>
              <w:t xml:space="preserve">? </w:t>
            </w:r>
          </w:p>
          <w:p w:rsidR="00754405" w:rsidRDefault="00754405" w:rsidP="00754405">
            <w:pPr>
              <w:rPr>
                <w:rFonts w:cs="Times New Roman"/>
                <w:sz w:val="16"/>
                <w:szCs w:val="16"/>
              </w:rPr>
            </w:pPr>
            <w:r w:rsidRPr="0064217B">
              <w:rPr>
                <w:rFonts w:cs="Times New Roman"/>
                <w:b/>
                <w:sz w:val="16"/>
                <w:szCs w:val="16"/>
              </w:rPr>
              <w:t>Closure:</w:t>
            </w:r>
            <w:r>
              <w:rPr>
                <w:rFonts w:cs="Times New Roman"/>
                <w:sz w:val="16"/>
                <w:szCs w:val="16"/>
              </w:rPr>
              <w:t xml:space="preserve"> Students will answer the three questions on a notebook sheet of paper, to the best of their ability.</w:t>
            </w:r>
          </w:p>
          <w:p w:rsidR="00754405" w:rsidRPr="00754405" w:rsidRDefault="00754405" w:rsidP="00754405">
            <w:pPr>
              <w:pStyle w:val="NoSpacing"/>
              <w:tabs>
                <w:tab w:val="left" w:pos="3465"/>
              </w:tabs>
              <w:rPr>
                <w:rFonts w:ascii="Times New Roman" w:hAnsi="Times New Roman" w:cs="Times New Roman"/>
                <w:sz w:val="16"/>
                <w:szCs w:val="16"/>
              </w:rPr>
            </w:pPr>
            <w:r w:rsidRPr="0064217B">
              <w:rPr>
                <w:rFonts w:cs="Times New Roman"/>
                <w:b/>
                <w:sz w:val="16"/>
                <w:szCs w:val="16"/>
              </w:rPr>
              <w:t>Homework:</w:t>
            </w:r>
            <w:r>
              <w:rPr>
                <w:rFonts w:cs="Times New Roman"/>
                <w:sz w:val="16"/>
                <w:szCs w:val="16"/>
              </w:rPr>
              <w:t xml:space="preserve"> Finish chapter 9 question sheet through question number 14.</w:t>
            </w:r>
          </w:p>
          <w:p w:rsidR="00BD50AC" w:rsidRPr="005C7DA3" w:rsidRDefault="00BD50AC" w:rsidP="00757A1A">
            <w:pPr>
              <w:snapToGrid w:val="0"/>
              <w:rPr>
                <w:rFonts w:cs="Times New Roman"/>
                <w:sz w:val="16"/>
                <w:szCs w:val="16"/>
              </w:rPr>
            </w:pPr>
          </w:p>
        </w:tc>
      </w:tr>
      <w:tr w:rsidR="00BD50AC" w:rsidRPr="00D63DAE" w:rsidTr="00757A1A">
        <w:tc>
          <w:tcPr>
            <w:tcW w:w="5778" w:type="dxa"/>
          </w:tcPr>
          <w:p w:rsidR="000E3058" w:rsidRDefault="000E3058" w:rsidP="004328C6">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lastRenderedPageBreak/>
              <w:t>TEST STUDY SESSION: 7:10 AM</w:t>
            </w:r>
          </w:p>
          <w:p w:rsidR="004328C6" w:rsidRPr="004328C6" w:rsidRDefault="00BD50AC" w:rsidP="004328C6">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11/20</w:t>
            </w:r>
            <w:r>
              <w:rPr>
                <w:rFonts w:ascii="Times New Roman" w:hAnsi="Times New Roman" w:cs="Times New Roman"/>
                <w:b/>
                <w:sz w:val="16"/>
                <w:szCs w:val="16"/>
              </w:rPr>
              <w:t>/2014 Learning Objectives</w:t>
            </w:r>
          </w:p>
          <w:p w:rsidR="004328C6" w:rsidRDefault="004328C6" w:rsidP="004328C6">
            <w:pPr>
              <w:suppressLineNumbers/>
              <w:rPr>
                <w:rFonts w:cs="Times New Roman"/>
                <w:sz w:val="16"/>
                <w:szCs w:val="16"/>
              </w:rPr>
            </w:pPr>
            <w:r>
              <w:rPr>
                <w:rFonts w:cs="Times New Roman"/>
                <w:sz w:val="16"/>
                <w:szCs w:val="16"/>
              </w:rPr>
              <w:t xml:space="preserve">1. Students will review for a test on short story terms and concepts from the narrative texts unit of study </w:t>
            </w:r>
          </w:p>
          <w:p w:rsidR="004328C6" w:rsidRDefault="004328C6" w:rsidP="004328C6">
            <w:pPr>
              <w:suppressLineNumbers/>
              <w:rPr>
                <w:rFonts w:cs="Times New Roman"/>
                <w:sz w:val="16"/>
                <w:szCs w:val="16"/>
              </w:rPr>
            </w:pPr>
            <w:r>
              <w:rPr>
                <w:rFonts w:cs="Times New Roman"/>
                <w:sz w:val="16"/>
                <w:szCs w:val="16"/>
              </w:rPr>
              <w:t>2. Read and classify plot events from a narrative from NPR online.</w:t>
            </w:r>
          </w:p>
          <w:p w:rsidR="004328C6" w:rsidRDefault="004328C6" w:rsidP="004328C6">
            <w:pPr>
              <w:suppressLineNumbers/>
              <w:rPr>
                <w:rFonts w:cs="Times New Roman"/>
                <w:b/>
                <w:sz w:val="16"/>
                <w:szCs w:val="16"/>
              </w:rPr>
            </w:pPr>
            <w:r w:rsidRPr="007F1F32">
              <w:rPr>
                <w:rFonts w:cs="Times New Roman"/>
                <w:b/>
                <w:sz w:val="16"/>
                <w:szCs w:val="16"/>
              </w:rPr>
              <w:t>Core Standards Addressed:</w:t>
            </w:r>
            <w:r>
              <w:rPr>
                <w:rFonts w:cs="Times New Roman"/>
                <w:b/>
                <w:sz w:val="16"/>
                <w:szCs w:val="16"/>
              </w:rPr>
              <w:t xml:space="preserve"> </w:t>
            </w:r>
          </w:p>
          <w:p w:rsidR="004328C6" w:rsidRDefault="004328C6" w:rsidP="004328C6">
            <w:pPr>
              <w:suppressLineNumbers/>
              <w:rPr>
                <w:rFonts w:cs="Times New Roman"/>
                <w:sz w:val="16"/>
                <w:szCs w:val="16"/>
              </w:rPr>
            </w:pPr>
            <w:r w:rsidRPr="00850FE0">
              <w:rPr>
                <w:rFonts w:cs="Times New Roman"/>
                <w:b/>
                <w:sz w:val="16"/>
                <w:szCs w:val="16"/>
              </w:rPr>
              <w:t>L.9-10.2:</w:t>
            </w:r>
            <w:r w:rsidRPr="00850FE0">
              <w:rPr>
                <w:rFonts w:cs="Times New Roman"/>
                <w:sz w:val="16"/>
                <w:szCs w:val="16"/>
              </w:rPr>
              <w:t xml:space="preserve"> Demonstrate command of the conventions of standard English capitalization, punctuation, and spelling when writing.</w:t>
            </w:r>
          </w:p>
          <w:p w:rsidR="004328C6" w:rsidRPr="00850FE0" w:rsidRDefault="004328C6" w:rsidP="004328C6">
            <w:pPr>
              <w:suppressLineNumbers/>
              <w:rPr>
                <w:rFonts w:cs="Times New Roman"/>
                <w:sz w:val="16"/>
                <w:szCs w:val="16"/>
              </w:rPr>
            </w:pPr>
            <w:r w:rsidRPr="00850FE0">
              <w:rPr>
                <w:rFonts w:cs="Times New Roman"/>
                <w:b/>
                <w:sz w:val="16"/>
                <w:szCs w:val="16"/>
              </w:rPr>
              <w:t>RL.9-10.1:</w:t>
            </w:r>
            <w:r w:rsidRPr="00850FE0">
              <w:rPr>
                <w:rFonts w:cs="Times New Roman"/>
                <w:sz w:val="16"/>
                <w:szCs w:val="16"/>
              </w:rPr>
              <w:t xml:space="preserve"> Cite strong and thorough textual evidence to support analysis of what the text says explicitly as well as inferences drawn from the text. </w:t>
            </w:r>
          </w:p>
          <w:p w:rsidR="004328C6" w:rsidRPr="004D11E2" w:rsidRDefault="004328C6" w:rsidP="004328C6">
            <w:pPr>
              <w:suppressLineNumbers/>
              <w:rPr>
                <w:rFonts w:cs="Times New Roman"/>
                <w:sz w:val="16"/>
                <w:szCs w:val="16"/>
              </w:rPr>
            </w:pPr>
            <w:r w:rsidRPr="00850FE0">
              <w:rPr>
                <w:rFonts w:cs="Times New Roman"/>
                <w:b/>
                <w:sz w:val="16"/>
                <w:szCs w:val="16"/>
              </w:rPr>
              <w:t>RL.9-10.2:</w:t>
            </w:r>
            <w:r w:rsidRPr="00850FE0">
              <w:rPr>
                <w:rFonts w:cs="Times New Roman"/>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rsidR="004328C6" w:rsidRDefault="004328C6" w:rsidP="004328C6">
            <w:pPr>
              <w:suppressLineNumbers/>
              <w:rPr>
                <w:rFonts w:cs="Times New Roman"/>
                <w:sz w:val="16"/>
                <w:szCs w:val="16"/>
              </w:rPr>
            </w:pPr>
            <w:r w:rsidRPr="007F1F32">
              <w:rPr>
                <w:rFonts w:cs="Times New Roman"/>
                <w:b/>
                <w:sz w:val="16"/>
                <w:szCs w:val="16"/>
              </w:rPr>
              <w:t>Opener:</w:t>
            </w:r>
            <w:r>
              <w:rPr>
                <w:rFonts w:cs="Times New Roman"/>
                <w:sz w:val="16"/>
                <w:szCs w:val="16"/>
              </w:rPr>
              <w:t xml:space="preserve"> Comma rules evaluation; students will use their clickers to complete it.</w:t>
            </w:r>
          </w:p>
          <w:p w:rsidR="004328C6" w:rsidRPr="00C93645" w:rsidRDefault="004328C6" w:rsidP="004328C6">
            <w:pPr>
              <w:suppressLineNumbers/>
              <w:rPr>
                <w:rFonts w:cs="Times New Roman"/>
                <w:b/>
                <w:sz w:val="16"/>
                <w:szCs w:val="16"/>
              </w:rPr>
            </w:pPr>
            <w:r w:rsidRPr="00C93645">
              <w:rPr>
                <w:rFonts w:cs="Times New Roman"/>
                <w:b/>
                <w:sz w:val="16"/>
                <w:szCs w:val="16"/>
              </w:rPr>
              <w:t xml:space="preserve">Lesson sequence: </w:t>
            </w:r>
          </w:p>
          <w:p w:rsidR="004328C6" w:rsidRDefault="004328C6" w:rsidP="004328C6">
            <w:pPr>
              <w:suppressLineNumbers/>
              <w:rPr>
                <w:rFonts w:cs="Times New Roman"/>
                <w:sz w:val="16"/>
                <w:szCs w:val="16"/>
              </w:rPr>
            </w:pPr>
            <w:r>
              <w:rPr>
                <w:rFonts w:cs="Times New Roman"/>
                <w:sz w:val="16"/>
                <w:szCs w:val="16"/>
              </w:rPr>
              <w:t>1. Students will pick up a short narrative next (NPR). Students will classify the events from the story into plot terms (opener sheets)</w:t>
            </w:r>
          </w:p>
          <w:p w:rsidR="004328C6" w:rsidRDefault="004328C6" w:rsidP="004328C6">
            <w:pPr>
              <w:suppressLineNumbers/>
              <w:rPr>
                <w:rFonts w:cs="Times New Roman"/>
                <w:sz w:val="16"/>
                <w:szCs w:val="16"/>
              </w:rPr>
            </w:pPr>
            <w:r>
              <w:rPr>
                <w:rFonts w:cs="Times New Roman"/>
                <w:sz w:val="16"/>
                <w:szCs w:val="16"/>
              </w:rPr>
              <w:t>2. Review plot terms from short story.</w:t>
            </w:r>
          </w:p>
          <w:p w:rsidR="004328C6" w:rsidRDefault="004328C6" w:rsidP="004328C6">
            <w:pPr>
              <w:suppressLineNumbers/>
              <w:rPr>
                <w:rFonts w:cs="Times New Roman"/>
                <w:sz w:val="16"/>
                <w:szCs w:val="16"/>
              </w:rPr>
            </w:pPr>
            <w:r>
              <w:rPr>
                <w:rFonts w:cs="Times New Roman"/>
                <w:sz w:val="16"/>
                <w:szCs w:val="16"/>
              </w:rPr>
              <w:t>3. Review session: Students will play a review game of their choice to help them prepare for the following day’s unit test on reading narrative texts.</w:t>
            </w:r>
          </w:p>
          <w:p w:rsidR="004328C6" w:rsidRDefault="004328C6" w:rsidP="004328C6">
            <w:pPr>
              <w:suppressLineNumbers/>
              <w:rPr>
                <w:rFonts w:cs="Times New Roman"/>
                <w:sz w:val="16"/>
                <w:szCs w:val="16"/>
              </w:rPr>
            </w:pPr>
            <w:r>
              <w:rPr>
                <w:rFonts w:cs="Times New Roman"/>
                <w:sz w:val="16"/>
                <w:szCs w:val="16"/>
              </w:rPr>
              <w:t>4. When finished with the review, they will have a chance to quietly review for the test, and to work on their study guides.</w:t>
            </w:r>
          </w:p>
          <w:p w:rsidR="00BD50AC" w:rsidRPr="0013753E" w:rsidRDefault="004328C6" w:rsidP="00017D3F">
            <w:pPr>
              <w:suppressLineNumbers/>
              <w:rPr>
                <w:rFonts w:cs="Times New Roman"/>
                <w:b/>
                <w:sz w:val="16"/>
                <w:szCs w:val="16"/>
              </w:rPr>
            </w:pPr>
            <w:r w:rsidRPr="00CC0D63">
              <w:rPr>
                <w:rFonts w:cs="Times New Roman"/>
                <w:b/>
                <w:sz w:val="16"/>
                <w:szCs w:val="16"/>
              </w:rPr>
              <w:t>Homework:</w:t>
            </w:r>
            <w:r>
              <w:rPr>
                <w:rFonts w:cs="Times New Roman"/>
                <w:sz w:val="16"/>
                <w:szCs w:val="16"/>
              </w:rPr>
              <w:t xml:space="preserve"> Complete study guide for e</w:t>
            </w:r>
            <w:r w:rsidR="00017D3F">
              <w:rPr>
                <w:rFonts w:cs="Times New Roman"/>
                <w:sz w:val="16"/>
                <w:szCs w:val="16"/>
              </w:rPr>
              <w:t>xtra credit on the English test</w:t>
            </w:r>
            <w:proofErr w:type="gramStart"/>
            <w:r w:rsidR="00017D3F">
              <w:rPr>
                <w:rFonts w:cs="Times New Roman"/>
                <w:sz w:val="16"/>
                <w:szCs w:val="16"/>
              </w:rPr>
              <w:t>.</w:t>
            </w:r>
            <w:r>
              <w:rPr>
                <w:rFonts w:cs="Times New Roman"/>
                <w:sz w:val="16"/>
                <w:szCs w:val="16"/>
              </w:rPr>
              <w:t>.</w:t>
            </w:r>
            <w:proofErr w:type="gramEnd"/>
          </w:p>
        </w:tc>
        <w:tc>
          <w:tcPr>
            <w:tcW w:w="523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11/20</w:t>
            </w:r>
            <w:r>
              <w:rPr>
                <w:rFonts w:ascii="Times New Roman" w:hAnsi="Times New Roman" w:cs="Times New Roman"/>
                <w:b/>
                <w:sz w:val="16"/>
                <w:szCs w:val="16"/>
              </w:rPr>
              <w:t>/2014 Learning Objectives</w:t>
            </w:r>
          </w:p>
          <w:p w:rsidR="00B16FF5" w:rsidRDefault="00B16FF5" w:rsidP="00B16FF5">
            <w:pPr>
              <w:suppressLineNumbers/>
              <w:snapToGrid w:val="0"/>
              <w:rPr>
                <w:rFonts w:cs="Times New Roman"/>
                <w:sz w:val="16"/>
                <w:szCs w:val="16"/>
              </w:rPr>
            </w:pPr>
            <w:r>
              <w:rPr>
                <w:rFonts w:cs="Times New Roman"/>
                <w:sz w:val="16"/>
                <w:szCs w:val="16"/>
              </w:rPr>
              <w:t>1. Submit, via Google Documents, chapter two of an autobiography</w:t>
            </w:r>
          </w:p>
          <w:p w:rsidR="00B16FF5" w:rsidRDefault="00017D3F" w:rsidP="00B16FF5">
            <w:pPr>
              <w:suppressLineNumbers/>
              <w:snapToGrid w:val="0"/>
              <w:rPr>
                <w:rFonts w:cs="Times New Roman"/>
                <w:sz w:val="16"/>
                <w:szCs w:val="16"/>
              </w:rPr>
            </w:pPr>
            <w:r>
              <w:rPr>
                <w:rFonts w:cs="Times New Roman"/>
                <w:sz w:val="16"/>
                <w:szCs w:val="16"/>
              </w:rPr>
              <w:t>2. Begin writing chapter four</w:t>
            </w:r>
            <w:r w:rsidR="00B16FF5">
              <w:rPr>
                <w:rFonts w:cs="Times New Roman"/>
                <w:sz w:val="16"/>
                <w:szCs w:val="16"/>
              </w:rPr>
              <w:t xml:space="preserve"> of an autobiography.</w:t>
            </w:r>
          </w:p>
          <w:p w:rsidR="00B16FF5" w:rsidRPr="00E642E6" w:rsidRDefault="00B16FF5" w:rsidP="00B16FF5">
            <w:pPr>
              <w:suppressLineNumbers/>
              <w:snapToGrid w:val="0"/>
              <w:rPr>
                <w:rFonts w:cs="Times New Roman"/>
                <w:b/>
                <w:sz w:val="16"/>
                <w:szCs w:val="16"/>
              </w:rPr>
            </w:pPr>
            <w:r w:rsidRPr="00E642E6">
              <w:rPr>
                <w:rFonts w:cs="Times New Roman"/>
                <w:b/>
                <w:sz w:val="16"/>
                <w:szCs w:val="16"/>
              </w:rPr>
              <w:t>Core Standards Addressed</w:t>
            </w:r>
          </w:p>
          <w:p w:rsidR="00B16FF5" w:rsidRPr="00180266" w:rsidRDefault="00B16FF5" w:rsidP="00B16FF5">
            <w:pPr>
              <w:suppressLineNumbers/>
              <w:snapToGrid w:val="0"/>
              <w:rPr>
                <w:rFonts w:cs="Times New Roman"/>
                <w:sz w:val="16"/>
                <w:szCs w:val="16"/>
              </w:rPr>
            </w:pPr>
            <w:r w:rsidRPr="00180266">
              <w:rPr>
                <w:rFonts w:cs="Times New Roman"/>
                <w:sz w:val="16"/>
                <w:szCs w:val="16"/>
              </w:rPr>
              <w:t xml:space="preserve">W.11-12.3: Write narratives to develop real or imagined experiences or events using effective technique, well-chosen details, and well-structured event sequences. </w:t>
            </w:r>
          </w:p>
          <w:p w:rsidR="00B16FF5" w:rsidRPr="00180266" w:rsidRDefault="00B16FF5" w:rsidP="00B16FF5">
            <w:pPr>
              <w:suppressLineNumbers/>
              <w:snapToGrid w:val="0"/>
              <w:rPr>
                <w:rFonts w:cs="Times New Roman"/>
                <w:sz w:val="16"/>
                <w:szCs w:val="16"/>
              </w:rPr>
            </w:pPr>
            <w:r>
              <w:rPr>
                <w:rFonts w:cs="Times New Roman"/>
                <w:sz w:val="16"/>
                <w:szCs w:val="16"/>
              </w:rPr>
              <w:t xml:space="preserve">W.11-12.3b. </w:t>
            </w:r>
            <w:r w:rsidRPr="00180266">
              <w:rPr>
                <w:rFonts w:cs="Times New Roman"/>
                <w:sz w:val="16"/>
                <w:szCs w:val="16"/>
              </w:rPr>
              <w:t xml:space="preserve">Use narrative techniques, such as dialogue, pacing, description, reflection, and multiple plot lines, to develop experiences, events, and/or characters. </w:t>
            </w:r>
          </w:p>
          <w:p w:rsidR="00B16FF5" w:rsidRDefault="00B16FF5" w:rsidP="00B16FF5">
            <w:pPr>
              <w:suppressLineNumbers/>
              <w:snapToGrid w:val="0"/>
              <w:rPr>
                <w:rFonts w:cs="Times New Roman"/>
                <w:sz w:val="16"/>
                <w:szCs w:val="16"/>
              </w:rPr>
            </w:pPr>
            <w:r>
              <w:rPr>
                <w:rFonts w:cs="Times New Roman"/>
                <w:sz w:val="16"/>
                <w:szCs w:val="16"/>
              </w:rPr>
              <w:t xml:space="preserve">W.11-12.3d. </w:t>
            </w:r>
            <w:r w:rsidRPr="00180266">
              <w:rPr>
                <w:rFonts w:cs="Times New Roman"/>
                <w:sz w:val="16"/>
                <w:szCs w:val="16"/>
              </w:rPr>
              <w:t>Use precise words and phrases, telling details, and sensory language to convey a vivid picture of the experiences, events, setting, and/or characters.</w:t>
            </w:r>
          </w:p>
          <w:p w:rsidR="00B16FF5" w:rsidRPr="00180266" w:rsidRDefault="00B16FF5" w:rsidP="00B16FF5">
            <w:pPr>
              <w:pStyle w:val="NoSpacing"/>
              <w:rPr>
                <w:rFonts w:ascii="Times New Roman" w:hAnsi="Times New Roman" w:cs="Times New Roman"/>
                <w:sz w:val="16"/>
                <w:szCs w:val="16"/>
              </w:rPr>
            </w:pPr>
            <w:r w:rsidRPr="00180266">
              <w:rPr>
                <w:rFonts w:ascii="Times New Roman" w:hAnsi="Times New Roman" w:cs="Times New Roman"/>
                <w:sz w:val="16"/>
                <w:szCs w:val="16"/>
              </w:rPr>
              <w:t>W.11-12.5: Develop and strengthen writing as needed by planning, revising, editing, rewriting, or trying a new approach, focusing on addressing what is most significant for a specific purpose and audience.</w:t>
            </w:r>
          </w:p>
          <w:p w:rsidR="00B16FF5" w:rsidRDefault="00B16FF5" w:rsidP="00B16FF5">
            <w:pPr>
              <w:pStyle w:val="NoSpacing"/>
              <w:rPr>
                <w:rFonts w:ascii="Times New Roman" w:hAnsi="Times New Roman" w:cs="Times New Roman"/>
                <w:sz w:val="16"/>
                <w:szCs w:val="16"/>
              </w:rPr>
            </w:pPr>
            <w:r w:rsidRPr="00180266">
              <w:rPr>
                <w:rFonts w:ascii="Times New Roman" w:hAnsi="Times New Roman" w:cs="Times New Roman"/>
                <w:sz w:val="16"/>
                <w:szCs w:val="16"/>
              </w:rPr>
              <w:t>W.11-12.6: Use technology, including the Internet, to produce, publish, and update individual or shared writing products in response to ongoing feedback, including new arguments or information.</w:t>
            </w:r>
          </w:p>
          <w:p w:rsidR="00B16FF5" w:rsidRDefault="00B16FF5" w:rsidP="00B16FF5">
            <w:pPr>
              <w:pStyle w:val="NoSpacing"/>
              <w:rPr>
                <w:rFonts w:ascii="Times New Roman" w:hAnsi="Times New Roman" w:cs="Times New Roman"/>
                <w:b/>
                <w:sz w:val="16"/>
                <w:szCs w:val="16"/>
              </w:rPr>
            </w:pPr>
            <w:r w:rsidRPr="00AE5725">
              <w:rPr>
                <w:rFonts w:ascii="Times New Roman" w:hAnsi="Times New Roman" w:cs="Times New Roman"/>
                <w:b/>
                <w:sz w:val="16"/>
                <w:szCs w:val="16"/>
              </w:rPr>
              <w:t xml:space="preserve">Opener: </w:t>
            </w:r>
            <w:r>
              <w:rPr>
                <w:rFonts w:ascii="Times New Roman" w:hAnsi="Times New Roman" w:cs="Times New Roman"/>
                <w:b/>
                <w:sz w:val="16"/>
                <w:szCs w:val="16"/>
              </w:rPr>
              <w:t xml:space="preserve">Reminders – </w:t>
            </w:r>
          </w:p>
          <w:p w:rsidR="00B16FF5" w:rsidRPr="00AB398C" w:rsidRDefault="00B16FF5" w:rsidP="00B16FF5">
            <w:pPr>
              <w:pStyle w:val="NoSpacing"/>
              <w:rPr>
                <w:rFonts w:ascii="Times New Roman" w:hAnsi="Times New Roman" w:cs="Times New Roman"/>
                <w:sz w:val="16"/>
                <w:szCs w:val="16"/>
              </w:rPr>
            </w:pPr>
            <w:r w:rsidRPr="00AB398C">
              <w:rPr>
                <w:rFonts w:ascii="Times New Roman" w:hAnsi="Times New Roman" w:cs="Times New Roman"/>
                <w:sz w:val="16"/>
                <w:szCs w:val="16"/>
              </w:rPr>
              <w:t>A. Past Tense</w:t>
            </w:r>
          </w:p>
          <w:p w:rsidR="00B16FF5" w:rsidRPr="00AB398C" w:rsidRDefault="00B16FF5" w:rsidP="00B16FF5">
            <w:pPr>
              <w:pStyle w:val="NoSpacing"/>
              <w:rPr>
                <w:rFonts w:ascii="Times New Roman" w:hAnsi="Times New Roman" w:cs="Times New Roman"/>
                <w:sz w:val="16"/>
                <w:szCs w:val="16"/>
              </w:rPr>
            </w:pPr>
            <w:r w:rsidRPr="00AB398C">
              <w:rPr>
                <w:rFonts w:ascii="Times New Roman" w:hAnsi="Times New Roman" w:cs="Times New Roman"/>
                <w:sz w:val="16"/>
                <w:szCs w:val="16"/>
              </w:rPr>
              <w:t>B. Be descriptive…be detail-oriented</w:t>
            </w:r>
          </w:p>
          <w:p w:rsidR="00B16FF5" w:rsidRPr="00AB398C" w:rsidRDefault="00B16FF5" w:rsidP="00B16FF5">
            <w:pPr>
              <w:pStyle w:val="NoSpacing"/>
              <w:rPr>
                <w:rFonts w:ascii="Times New Roman" w:hAnsi="Times New Roman" w:cs="Times New Roman"/>
                <w:sz w:val="16"/>
                <w:szCs w:val="16"/>
              </w:rPr>
            </w:pPr>
            <w:r w:rsidRPr="00AB398C">
              <w:rPr>
                <w:rFonts w:ascii="Times New Roman" w:hAnsi="Times New Roman" w:cs="Times New Roman"/>
                <w:sz w:val="16"/>
                <w:szCs w:val="16"/>
              </w:rPr>
              <w:t>C. Keep Tone as consistent as possible…if your content is upbeat, choose words to reflect that; if content is not upbeat, then choose words to reflect that as well.</w:t>
            </w:r>
          </w:p>
          <w:p w:rsidR="00B16FF5" w:rsidRPr="00AF52B3" w:rsidRDefault="00B16FF5" w:rsidP="00B16FF5">
            <w:pPr>
              <w:pStyle w:val="NoSpacing"/>
              <w:rPr>
                <w:rFonts w:ascii="Times New Roman" w:hAnsi="Times New Roman" w:cs="Times New Roman"/>
                <w:b/>
                <w:sz w:val="16"/>
                <w:szCs w:val="16"/>
              </w:rPr>
            </w:pPr>
            <w:r w:rsidRPr="00AF52B3">
              <w:rPr>
                <w:rFonts w:ascii="Times New Roman" w:hAnsi="Times New Roman" w:cs="Times New Roman"/>
                <w:b/>
                <w:sz w:val="16"/>
                <w:szCs w:val="16"/>
              </w:rPr>
              <w:t>Lesson sequence:</w:t>
            </w:r>
          </w:p>
          <w:p w:rsidR="00B16FF5" w:rsidRDefault="00B16FF5" w:rsidP="00B16FF5">
            <w:pPr>
              <w:pStyle w:val="NoSpacing"/>
              <w:rPr>
                <w:rFonts w:ascii="Times New Roman" w:hAnsi="Times New Roman" w:cs="Times New Roman"/>
                <w:sz w:val="16"/>
                <w:szCs w:val="16"/>
              </w:rPr>
            </w:pPr>
            <w:r>
              <w:rPr>
                <w:rFonts w:ascii="Times New Roman" w:hAnsi="Times New Roman" w:cs="Times New Roman"/>
                <w:sz w:val="16"/>
                <w:szCs w:val="16"/>
              </w:rPr>
              <w:t>1. Be as clear as possible for your readers…put them there at the scene of everything!</w:t>
            </w:r>
          </w:p>
          <w:p w:rsidR="00B16FF5" w:rsidRDefault="00B16FF5" w:rsidP="00B16FF5">
            <w:pPr>
              <w:pStyle w:val="NoSpacing"/>
              <w:rPr>
                <w:rFonts w:ascii="Times New Roman" w:hAnsi="Times New Roman" w:cs="Times New Roman"/>
                <w:sz w:val="16"/>
                <w:szCs w:val="16"/>
              </w:rPr>
            </w:pPr>
            <w:r>
              <w:rPr>
                <w:rFonts w:ascii="Times New Roman" w:hAnsi="Times New Roman" w:cs="Times New Roman"/>
                <w:sz w:val="16"/>
                <w:szCs w:val="16"/>
              </w:rPr>
              <w:t xml:space="preserve">2. Travel to computer lab to type questions/responses, </w:t>
            </w:r>
            <w:r w:rsidR="00017D3F">
              <w:rPr>
                <w:rFonts w:ascii="Times New Roman" w:hAnsi="Times New Roman" w:cs="Times New Roman"/>
                <w:sz w:val="16"/>
                <w:szCs w:val="16"/>
              </w:rPr>
              <w:t xml:space="preserve">and to begin typing chapter four of a </w:t>
            </w:r>
            <w:r>
              <w:rPr>
                <w:rFonts w:ascii="Times New Roman" w:hAnsi="Times New Roman" w:cs="Times New Roman"/>
                <w:sz w:val="16"/>
                <w:szCs w:val="16"/>
              </w:rPr>
              <w:t>narrative.</w:t>
            </w:r>
          </w:p>
          <w:p w:rsidR="00BD50AC" w:rsidRPr="0035782B" w:rsidRDefault="00B16FF5" w:rsidP="00B16FF5">
            <w:pPr>
              <w:suppressLineNumbers/>
              <w:rPr>
                <w:rFonts w:cs="Times New Roman"/>
                <w:sz w:val="16"/>
                <w:szCs w:val="16"/>
              </w:rPr>
            </w:pPr>
            <w:r w:rsidRPr="00731EEF">
              <w:rPr>
                <w:rFonts w:cs="Times New Roman"/>
                <w:b/>
                <w:sz w:val="16"/>
                <w:szCs w:val="16"/>
              </w:rPr>
              <w:t>Closure:</w:t>
            </w:r>
            <w:r>
              <w:rPr>
                <w:rFonts w:cs="Times New Roman"/>
                <w:sz w:val="16"/>
                <w:szCs w:val="16"/>
              </w:rPr>
              <w:t xml:space="preserve"> Students should share chapter three as soon as it is finished.</w:t>
            </w:r>
          </w:p>
        </w:tc>
      </w:tr>
      <w:tr w:rsidR="00BD50AC" w:rsidRPr="00D63DAE" w:rsidTr="00757A1A">
        <w:tc>
          <w:tcPr>
            <w:tcW w:w="5778" w:type="dxa"/>
          </w:tcPr>
          <w:p w:rsidR="000E3058" w:rsidRDefault="000E3058"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TEST STUDY SESSION – 7:10 AM</w:t>
            </w:r>
          </w:p>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11/21</w:t>
            </w:r>
            <w:r>
              <w:rPr>
                <w:rFonts w:ascii="Times New Roman" w:hAnsi="Times New Roman" w:cs="Times New Roman"/>
                <w:b/>
                <w:sz w:val="16"/>
                <w:szCs w:val="16"/>
              </w:rPr>
              <w:t>/2014 Learning Objectives</w:t>
            </w:r>
          </w:p>
          <w:p w:rsidR="004328C6" w:rsidRDefault="004328C6" w:rsidP="004328C6">
            <w:pPr>
              <w:pStyle w:val="NoSpacing"/>
              <w:rPr>
                <w:rFonts w:ascii="Times New Roman" w:hAnsi="Times New Roman" w:cs="Times New Roman"/>
                <w:sz w:val="16"/>
                <w:szCs w:val="16"/>
              </w:rPr>
            </w:pPr>
            <w:r>
              <w:rPr>
                <w:rFonts w:ascii="Times New Roman" w:hAnsi="Times New Roman" w:cs="Times New Roman"/>
                <w:sz w:val="16"/>
                <w:szCs w:val="16"/>
              </w:rPr>
              <w:t>1. Students will complete a summative evaluation on a test of concepts/skills learned during the short story unit of study.</w:t>
            </w:r>
          </w:p>
          <w:p w:rsidR="004328C6" w:rsidRDefault="004328C6" w:rsidP="004328C6">
            <w:pPr>
              <w:pStyle w:val="NoSpacing"/>
              <w:rPr>
                <w:rFonts w:ascii="Times New Roman" w:hAnsi="Times New Roman" w:cs="Times New Roman"/>
                <w:sz w:val="16"/>
                <w:szCs w:val="16"/>
              </w:rPr>
            </w:pPr>
            <w:r>
              <w:rPr>
                <w:rFonts w:ascii="Times New Roman" w:hAnsi="Times New Roman" w:cs="Times New Roman"/>
                <w:sz w:val="16"/>
                <w:szCs w:val="16"/>
              </w:rPr>
              <w:t>2. Students will receive an assignment sheet for upcoming research paper.</w:t>
            </w:r>
          </w:p>
          <w:p w:rsidR="004328C6" w:rsidRDefault="004328C6" w:rsidP="004328C6">
            <w:pPr>
              <w:pStyle w:val="NoSpacing"/>
              <w:rPr>
                <w:rFonts w:ascii="Times New Roman" w:hAnsi="Times New Roman" w:cs="Times New Roman"/>
                <w:sz w:val="16"/>
                <w:szCs w:val="16"/>
              </w:rPr>
            </w:pPr>
            <w:r>
              <w:rPr>
                <w:rFonts w:ascii="Times New Roman" w:hAnsi="Times New Roman" w:cs="Times New Roman"/>
                <w:sz w:val="16"/>
                <w:szCs w:val="16"/>
              </w:rPr>
              <w:t>3. Students will draft three academic, three personal, and three English 9 goals for the second nine weeks of school.</w:t>
            </w:r>
          </w:p>
          <w:p w:rsidR="004328C6" w:rsidRDefault="004328C6" w:rsidP="004328C6">
            <w:pPr>
              <w:pStyle w:val="NoSpacing"/>
              <w:rPr>
                <w:rFonts w:ascii="Times New Roman" w:hAnsi="Times New Roman" w:cs="Times New Roman"/>
                <w:sz w:val="16"/>
                <w:szCs w:val="16"/>
              </w:rPr>
            </w:pPr>
            <w:r w:rsidRPr="00A2623D">
              <w:rPr>
                <w:rFonts w:ascii="Times New Roman" w:hAnsi="Times New Roman" w:cs="Times New Roman"/>
                <w:b/>
                <w:sz w:val="16"/>
                <w:szCs w:val="16"/>
              </w:rPr>
              <w:t>Core Standards addressed:</w:t>
            </w:r>
            <w:r>
              <w:rPr>
                <w:rFonts w:ascii="Times New Roman" w:hAnsi="Times New Roman" w:cs="Times New Roman"/>
                <w:sz w:val="16"/>
                <w:szCs w:val="16"/>
              </w:rPr>
              <w:t xml:space="preserve"> </w:t>
            </w:r>
          </w:p>
          <w:p w:rsidR="004328C6" w:rsidRPr="005E6890" w:rsidRDefault="004328C6" w:rsidP="004328C6">
            <w:pPr>
              <w:suppressLineNumbers/>
              <w:snapToGrid w:val="0"/>
              <w:rPr>
                <w:rFonts w:cs="Times New Roman"/>
                <w:sz w:val="16"/>
                <w:szCs w:val="16"/>
              </w:rPr>
            </w:pPr>
            <w:r w:rsidRPr="005E6890">
              <w:rPr>
                <w:rFonts w:cs="Times New Roman"/>
                <w:sz w:val="16"/>
                <w:szCs w:val="16"/>
              </w:rPr>
              <w:t xml:space="preserve">RL.9-10.1: Cite strong and thorough textual evidence to support analysis of what the text says explicitly as well as inferences drawn from the text. </w:t>
            </w:r>
          </w:p>
          <w:p w:rsidR="004328C6" w:rsidRDefault="004328C6" w:rsidP="004328C6">
            <w:pPr>
              <w:suppressLineNumbers/>
              <w:snapToGrid w:val="0"/>
              <w:rPr>
                <w:rFonts w:cs="Times New Roman"/>
                <w:sz w:val="16"/>
                <w:szCs w:val="16"/>
              </w:rPr>
            </w:pPr>
            <w:r w:rsidRPr="005E6890">
              <w:rPr>
                <w:rFonts w:cs="Times New Roman"/>
                <w:sz w:val="16"/>
                <w:szCs w:val="16"/>
              </w:rPr>
              <w:t>RL.9-10.2: Determine a theme or central idea of a text and analyze in detail its development over the course of the text, including how it emerges and is shaped and refined by specific details; provide an objective summary of the text.</w:t>
            </w:r>
          </w:p>
          <w:p w:rsidR="004328C6" w:rsidRDefault="004328C6" w:rsidP="004328C6">
            <w:pPr>
              <w:suppressLineNumbers/>
              <w:snapToGrid w:val="0"/>
              <w:rPr>
                <w:rFonts w:cs="Times New Roman"/>
                <w:sz w:val="16"/>
                <w:szCs w:val="16"/>
              </w:rPr>
            </w:pPr>
            <w:r w:rsidRPr="00F268EF">
              <w:rPr>
                <w:rFonts w:cs="Times New Roman"/>
                <w:sz w:val="16"/>
                <w:szCs w:val="16"/>
              </w:rPr>
              <w:t>RL.9-10.3: Analyze how complex characters (e.g., those with multiple or conflicting motivations) develop over the course of a text, interact with other characters, and advance the plot or develop the theme.</w:t>
            </w:r>
          </w:p>
          <w:p w:rsidR="004328C6" w:rsidRPr="00462298" w:rsidRDefault="004328C6" w:rsidP="004328C6">
            <w:pPr>
              <w:suppressLineNumbers/>
              <w:snapToGrid w:val="0"/>
              <w:rPr>
                <w:rFonts w:cs="Times New Roman"/>
                <w:sz w:val="16"/>
                <w:szCs w:val="16"/>
              </w:rPr>
            </w:pPr>
            <w:r w:rsidRPr="00A61504">
              <w:rPr>
                <w:rFonts w:cs="Times New Roman"/>
                <w:sz w:val="16"/>
                <w:szCs w:val="16"/>
              </w:rPr>
              <w:t>L.9-10.2: Demonstrate command of the conventions of standard English capitalization, punctuation, and spelling when writing.</w:t>
            </w:r>
          </w:p>
          <w:p w:rsidR="004328C6" w:rsidRDefault="004328C6" w:rsidP="004328C6">
            <w:pPr>
              <w:suppressLineNumbers/>
              <w:rPr>
                <w:rFonts w:cs="Times New Roman"/>
                <w:sz w:val="16"/>
                <w:szCs w:val="16"/>
              </w:rPr>
            </w:pPr>
            <w:r w:rsidRPr="0052003A">
              <w:rPr>
                <w:rFonts w:cs="Times New Roman"/>
                <w:sz w:val="16"/>
                <w:szCs w:val="16"/>
              </w:rPr>
              <w:t>RI.9-10.5: Analyze in detail how an author’s ideas or claims are developed and refined by particular sentences, paragraphs, or larger portions of a text</w:t>
            </w:r>
          </w:p>
          <w:p w:rsidR="004328C6" w:rsidRDefault="004328C6" w:rsidP="004328C6">
            <w:pPr>
              <w:suppressLineNumbers/>
              <w:rPr>
                <w:rFonts w:cs="Times New Roman"/>
                <w:sz w:val="16"/>
                <w:szCs w:val="16"/>
              </w:rPr>
            </w:pPr>
            <w:r w:rsidRPr="0052003A">
              <w:rPr>
                <w:rFonts w:cs="Times New Roman"/>
                <w:sz w:val="16"/>
                <w:szCs w:val="16"/>
              </w:rPr>
              <w:t>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328C6" w:rsidRDefault="004328C6" w:rsidP="004328C6">
            <w:pPr>
              <w:pStyle w:val="NoSpacing"/>
              <w:rPr>
                <w:rFonts w:ascii="Times New Roman" w:hAnsi="Times New Roman" w:cs="Times New Roman"/>
                <w:sz w:val="16"/>
                <w:szCs w:val="16"/>
              </w:rPr>
            </w:pPr>
            <w:r w:rsidRPr="00A2623D">
              <w:rPr>
                <w:rFonts w:ascii="Times New Roman" w:hAnsi="Times New Roman" w:cs="Times New Roman"/>
                <w:b/>
                <w:sz w:val="16"/>
                <w:szCs w:val="16"/>
              </w:rPr>
              <w:lastRenderedPageBreak/>
              <w:t>Opener:</w:t>
            </w:r>
            <w:r>
              <w:rPr>
                <w:rFonts w:ascii="Times New Roman" w:hAnsi="Times New Roman" w:cs="Times New Roman"/>
                <w:sz w:val="16"/>
                <w:szCs w:val="16"/>
              </w:rPr>
              <w:t xml:space="preserve"> Students will be prompted to turn in completed study guides and to grab their clickers in preparation for the test.</w:t>
            </w:r>
          </w:p>
          <w:p w:rsidR="004328C6" w:rsidRPr="00A2623D" w:rsidRDefault="004328C6" w:rsidP="004328C6">
            <w:pPr>
              <w:pStyle w:val="NoSpacing"/>
              <w:rPr>
                <w:rFonts w:ascii="Times New Roman" w:hAnsi="Times New Roman" w:cs="Times New Roman"/>
                <w:b/>
                <w:sz w:val="16"/>
                <w:szCs w:val="16"/>
              </w:rPr>
            </w:pPr>
            <w:r w:rsidRPr="00A2623D">
              <w:rPr>
                <w:rFonts w:ascii="Times New Roman" w:hAnsi="Times New Roman" w:cs="Times New Roman"/>
                <w:b/>
                <w:sz w:val="16"/>
                <w:szCs w:val="16"/>
              </w:rPr>
              <w:t>Lesson sequence:</w:t>
            </w:r>
          </w:p>
          <w:p w:rsidR="004328C6" w:rsidRDefault="004328C6" w:rsidP="004328C6">
            <w:pPr>
              <w:pStyle w:val="NoSpacing"/>
              <w:rPr>
                <w:rFonts w:ascii="Times New Roman" w:hAnsi="Times New Roman" w:cs="Times New Roman"/>
                <w:sz w:val="16"/>
                <w:szCs w:val="16"/>
              </w:rPr>
            </w:pPr>
            <w:r>
              <w:rPr>
                <w:rFonts w:ascii="Times New Roman" w:hAnsi="Times New Roman" w:cs="Times New Roman"/>
                <w:sz w:val="16"/>
                <w:szCs w:val="16"/>
              </w:rPr>
              <w:t>1. Distribute summative tests; students will use CPS data collection system to answer the test questions.</w:t>
            </w:r>
          </w:p>
          <w:p w:rsidR="00BD50AC" w:rsidRPr="005C7DA3" w:rsidRDefault="004328C6" w:rsidP="00757A1A">
            <w:pPr>
              <w:pStyle w:val="NoSpacing"/>
              <w:rPr>
                <w:rFonts w:ascii="Times New Roman" w:hAnsi="Times New Roman" w:cs="Times New Roman"/>
                <w:sz w:val="16"/>
                <w:szCs w:val="16"/>
              </w:rPr>
            </w:pPr>
            <w:r>
              <w:rPr>
                <w:rFonts w:ascii="Times New Roman" w:hAnsi="Times New Roman" w:cs="Times New Roman"/>
                <w:sz w:val="16"/>
                <w:szCs w:val="16"/>
              </w:rPr>
              <w:t>2. When finished, students will pick up a “research assignment sheet” and will read through the assignment.</w:t>
            </w:r>
          </w:p>
        </w:tc>
        <w:tc>
          <w:tcPr>
            <w:tcW w:w="5238" w:type="dxa"/>
          </w:tcPr>
          <w:p w:rsidR="00BD50AC" w:rsidRDefault="00BD50AC" w:rsidP="00BD50AC">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lastRenderedPageBreak/>
              <w:t>11/21</w:t>
            </w:r>
            <w:r>
              <w:rPr>
                <w:rFonts w:ascii="Times New Roman" w:hAnsi="Times New Roman" w:cs="Times New Roman"/>
                <w:b/>
                <w:sz w:val="16"/>
                <w:szCs w:val="16"/>
              </w:rPr>
              <w:t>/2014 Learning Objectives</w:t>
            </w:r>
          </w:p>
          <w:p w:rsidR="00754405" w:rsidRDefault="00754405" w:rsidP="00754405">
            <w:pPr>
              <w:rPr>
                <w:rFonts w:cs="Times New Roman"/>
                <w:sz w:val="16"/>
                <w:szCs w:val="16"/>
              </w:rPr>
            </w:pPr>
            <w:r>
              <w:rPr>
                <w:rFonts w:cs="Times New Roman"/>
                <w:sz w:val="16"/>
                <w:szCs w:val="16"/>
              </w:rPr>
              <w:t>1. Critically read and interpret the second section two, chapter 9 from Orwell’s 1984.</w:t>
            </w:r>
          </w:p>
          <w:p w:rsidR="00754405" w:rsidRDefault="00754405" w:rsidP="00754405">
            <w:pPr>
              <w:rPr>
                <w:rFonts w:cs="Times New Roman"/>
                <w:sz w:val="16"/>
                <w:szCs w:val="16"/>
              </w:rPr>
            </w:pPr>
            <w:r>
              <w:rPr>
                <w:rFonts w:cs="Times New Roman"/>
                <w:sz w:val="16"/>
                <w:szCs w:val="16"/>
              </w:rPr>
              <w:t>2. Analyze the saying “Ignorance is Strength” and how that saying is true in Orwell’s 1984.</w:t>
            </w:r>
          </w:p>
          <w:p w:rsidR="00754405" w:rsidRDefault="00754405" w:rsidP="00754405">
            <w:pPr>
              <w:rPr>
                <w:rFonts w:cs="Times New Roman"/>
                <w:sz w:val="16"/>
                <w:szCs w:val="16"/>
              </w:rPr>
            </w:pPr>
            <w:r>
              <w:rPr>
                <w:rFonts w:cs="Times New Roman"/>
                <w:sz w:val="16"/>
                <w:szCs w:val="16"/>
              </w:rPr>
              <w:t>3. Review how “War is Peace” in Orwell’s world.</w:t>
            </w:r>
          </w:p>
          <w:p w:rsidR="00754405" w:rsidRDefault="00754405" w:rsidP="00754405">
            <w:pPr>
              <w:rPr>
                <w:rFonts w:cs="Times New Roman"/>
                <w:sz w:val="16"/>
                <w:szCs w:val="16"/>
              </w:rPr>
            </w:pPr>
            <w:r>
              <w:rPr>
                <w:rFonts w:cs="Times New Roman"/>
                <w:sz w:val="16"/>
                <w:szCs w:val="16"/>
              </w:rPr>
              <w:t>4. Connect Goldstein’s book to Communist ideals</w:t>
            </w:r>
          </w:p>
          <w:p w:rsidR="00754405" w:rsidRDefault="00754405" w:rsidP="00754405">
            <w:pPr>
              <w:suppressLineNumbers/>
              <w:snapToGrid w:val="0"/>
              <w:rPr>
                <w:rFonts w:cs="Times New Roman"/>
                <w:bCs/>
                <w:sz w:val="16"/>
                <w:szCs w:val="16"/>
              </w:rPr>
            </w:pPr>
            <w:r>
              <w:rPr>
                <w:rFonts w:cs="Times New Roman"/>
                <w:b/>
                <w:sz w:val="16"/>
                <w:szCs w:val="16"/>
              </w:rPr>
              <w:t xml:space="preserve">Core Standards Addressed: </w:t>
            </w:r>
          </w:p>
          <w:p w:rsidR="00754405" w:rsidRPr="0015613E" w:rsidRDefault="00754405" w:rsidP="00754405">
            <w:pPr>
              <w:suppressLineNumbers/>
              <w:snapToGrid w:val="0"/>
              <w:rPr>
                <w:rFonts w:cs="Times New Roman"/>
                <w:sz w:val="16"/>
                <w:szCs w:val="16"/>
              </w:rPr>
            </w:pPr>
            <w:r w:rsidRPr="0015613E">
              <w:rPr>
                <w:rFonts w:cs="Times New Roman"/>
                <w:b/>
                <w:sz w:val="16"/>
                <w:szCs w:val="16"/>
              </w:rPr>
              <w:t>RL.11-12.1:</w:t>
            </w:r>
            <w:r w:rsidRPr="0015613E">
              <w:rPr>
                <w:rFonts w:cs="Times New Roman"/>
                <w:sz w:val="16"/>
                <w:szCs w:val="16"/>
              </w:rPr>
              <w:t xml:space="preserve"> Cite strong and thorough textual evidence to support analysis of what the text says explicitly as well as inferences drawn from the text, including determining where the text leaves matters uncertain. </w:t>
            </w:r>
          </w:p>
          <w:p w:rsidR="00754405" w:rsidRPr="00E9473A" w:rsidRDefault="00754405" w:rsidP="00754405">
            <w:pPr>
              <w:suppressLineNumbers/>
              <w:snapToGrid w:val="0"/>
              <w:rPr>
                <w:rFonts w:cs="Times New Roman"/>
                <w:sz w:val="16"/>
                <w:szCs w:val="16"/>
              </w:rPr>
            </w:pPr>
            <w:r w:rsidRPr="0015613E">
              <w:rPr>
                <w:rFonts w:cs="Times New Roman"/>
                <w:b/>
                <w:sz w:val="16"/>
                <w:szCs w:val="16"/>
              </w:rPr>
              <w:t>RL.11-12.2:</w:t>
            </w:r>
            <w:r w:rsidRPr="0015613E">
              <w:rPr>
                <w:rFonts w:cs="Times New Roman"/>
                <w:sz w:val="16"/>
                <w:szCs w:val="16"/>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754405" w:rsidRPr="002947A5" w:rsidRDefault="00754405" w:rsidP="00754405">
            <w:pPr>
              <w:suppressLineNumbers/>
              <w:snapToGrid w:val="0"/>
              <w:rPr>
                <w:rFonts w:cs="Times New Roman"/>
                <w:sz w:val="16"/>
                <w:szCs w:val="16"/>
              </w:rPr>
            </w:pPr>
            <w:r>
              <w:rPr>
                <w:rFonts w:cs="Times New Roman"/>
                <w:b/>
                <w:sz w:val="16"/>
                <w:szCs w:val="16"/>
              </w:rPr>
              <w:t>Opener:</w:t>
            </w:r>
            <w:r>
              <w:rPr>
                <w:rFonts w:cs="Times New Roman"/>
                <w:sz w:val="16"/>
                <w:szCs w:val="16"/>
              </w:rPr>
              <w:t xml:space="preserve"> Students will complete a formative quiz over the first portion of chapter 9 (15 questions, T/F using clickers); when finished, students will be prompted to re-read their excerpts from the “Communist Manifesto.”</w:t>
            </w:r>
          </w:p>
          <w:p w:rsidR="00754405" w:rsidRDefault="00754405" w:rsidP="00754405">
            <w:pPr>
              <w:suppressLineNumbers/>
              <w:snapToGrid w:val="0"/>
              <w:rPr>
                <w:rFonts w:cs="Times New Roman"/>
                <w:b/>
                <w:sz w:val="16"/>
                <w:szCs w:val="16"/>
              </w:rPr>
            </w:pPr>
            <w:r>
              <w:rPr>
                <w:rFonts w:cs="Times New Roman"/>
                <w:b/>
                <w:sz w:val="16"/>
                <w:szCs w:val="16"/>
              </w:rPr>
              <w:t>Lesson Sequence:</w:t>
            </w:r>
          </w:p>
          <w:p w:rsidR="00754405" w:rsidRDefault="00754405" w:rsidP="00754405">
            <w:pPr>
              <w:suppressLineNumbers/>
              <w:snapToGrid w:val="0"/>
              <w:rPr>
                <w:rFonts w:cs="Times New Roman"/>
                <w:sz w:val="16"/>
                <w:szCs w:val="16"/>
              </w:rPr>
            </w:pPr>
            <w:r>
              <w:rPr>
                <w:rFonts w:cs="Times New Roman"/>
                <w:sz w:val="16"/>
                <w:szCs w:val="16"/>
              </w:rPr>
              <w:t xml:space="preserve">1. Review of terms: Bourgeoisie, Proletariat, Socialism, Collectivism, Oligarchy. </w:t>
            </w:r>
          </w:p>
          <w:p w:rsidR="00754405" w:rsidRDefault="00754405" w:rsidP="00754405">
            <w:pPr>
              <w:suppressLineNumbers/>
              <w:snapToGrid w:val="0"/>
              <w:rPr>
                <w:rFonts w:cs="Times New Roman"/>
                <w:b/>
                <w:sz w:val="16"/>
                <w:szCs w:val="16"/>
              </w:rPr>
            </w:pPr>
            <w:r>
              <w:rPr>
                <w:rFonts w:cs="Times New Roman"/>
                <w:sz w:val="16"/>
                <w:szCs w:val="16"/>
              </w:rPr>
              <w:t>2. Refer students to terms on backside of the study guide.</w:t>
            </w:r>
          </w:p>
          <w:p w:rsidR="00754405" w:rsidRDefault="00754405" w:rsidP="00754405">
            <w:pPr>
              <w:suppressLineNumbers/>
              <w:snapToGrid w:val="0"/>
              <w:rPr>
                <w:rFonts w:cs="Times New Roman"/>
                <w:sz w:val="16"/>
                <w:szCs w:val="16"/>
              </w:rPr>
            </w:pPr>
            <w:r>
              <w:rPr>
                <w:rFonts w:cs="Times New Roman"/>
                <w:sz w:val="16"/>
                <w:szCs w:val="16"/>
              </w:rPr>
              <w:t xml:space="preserve">3. Read the second portion of section two, chapter nine of 1984. As students listen, they will answer questions based on the text. </w:t>
            </w:r>
          </w:p>
          <w:p w:rsidR="00754405" w:rsidRDefault="00754405" w:rsidP="00754405">
            <w:pPr>
              <w:suppressLineNumbers/>
              <w:snapToGrid w:val="0"/>
              <w:rPr>
                <w:rFonts w:cs="Times New Roman"/>
                <w:sz w:val="16"/>
                <w:szCs w:val="16"/>
              </w:rPr>
            </w:pPr>
            <w:r>
              <w:rPr>
                <w:rFonts w:cs="Times New Roman"/>
                <w:sz w:val="16"/>
                <w:szCs w:val="16"/>
              </w:rPr>
              <w:lastRenderedPageBreak/>
              <w:t>4. The students will also be prompted to think about how “Ignorance is Strength” in relation to the content of Goldstein’s book.</w:t>
            </w:r>
          </w:p>
          <w:p w:rsidR="00754405" w:rsidRDefault="00754405" w:rsidP="00754405">
            <w:pPr>
              <w:suppressLineNumbers/>
              <w:snapToGrid w:val="0"/>
              <w:rPr>
                <w:rFonts w:cs="Times New Roman"/>
                <w:sz w:val="16"/>
                <w:szCs w:val="16"/>
              </w:rPr>
            </w:pPr>
            <w:r w:rsidRPr="000F03C1">
              <w:rPr>
                <w:rFonts w:cs="Times New Roman"/>
                <w:b/>
                <w:sz w:val="16"/>
                <w:szCs w:val="16"/>
              </w:rPr>
              <w:t>Closure:</w:t>
            </w:r>
            <w:r>
              <w:rPr>
                <w:rFonts w:cs="Times New Roman"/>
                <w:sz w:val="16"/>
                <w:szCs w:val="16"/>
              </w:rPr>
              <w:t xml:space="preserve"> Students will write three trouble-ticket entries on chapter 9. </w:t>
            </w:r>
          </w:p>
          <w:p w:rsidR="00BD50AC" w:rsidRPr="005C7DA3" w:rsidRDefault="00754405" w:rsidP="00754405">
            <w:pPr>
              <w:rPr>
                <w:rFonts w:cs="Times New Roman"/>
                <w:sz w:val="16"/>
                <w:szCs w:val="16"/>
              </w:rPr>
            </w:pPr>
            <w:r w:rsidRPr="000F03C1">
              <w:rPr>
                <w:rFonts w:cs="Times New Roman"/>
                <w:b/>
                <w:sz w:val="16"/>
                <w:szCs w:val="16"/>
              </w:rPr>
              <w:t>Homework:</w:t>
            </w:r>
            <w:r>
              <w:rPr>
                <w:rFonts w:cs="Times New Roman"/>
                <w:sz w:val="16"/>
                <w:szCs w:val="16"/>
              </w:rPr>
              <w:t xml:space="preserve"> Finish Chapter 9 and corresponding questions; students will be prompted to work on their test study guides,</w:t>
            </w:r>
            <w:r>
              <w:rPr>
                <w:rFonts w:cs="Times New Roman"/>
                <w:sz w:val="16"/>
                <w:szCs w:val="16"/>
              </w:rPr>
              <w:t xml:space="preserve"> as the test will take place next Wednesday.</w:t>
            </w:r>
          </w:p>
        </w:tc>
      </w:tr>
    </w:tbl>
    <w:p w:rsidR="00B56454" w:rsidRDefault="00B56454"/>
    <w:sectPr w:rsidR="00B56454" w:rsidSect="00BD5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AC"/>
    <w:rsid w:val="00017D3F"/>
    <w:rsid w:val="000E3058"/>
    <w:rsid w:val="004328C6"/>
    <w:rsid w:val="004B0C5B"/>
    <w:rsid w:val="00623F60"/>
    <w:rsid w:val="00754405"/>
    <w:rsid w:val="00B04E04"/>
    <w:rsid w:val="00B16FF5"/>
    <w:rsid w:val="00B56454"/>
    <w:rsid w:val="00BD50AC"/>
    <w:rsid w:val="00CC7EEF"/>
    <w:rsid w:val="00F3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AC"/>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0AC"/>
    <w:pPr>
      <w:spacing w:after="0" w:line="240" w:lineRule="auto"/>
    </w:pPr>
  </w:style>
  <w:style w:type="table" w:styleId="TableGrid">
    <w:name w:val="Table Grid"/>
    <w:basedOn w:val="TableNormal"/>
    <w:uiPriority w:val="59"/>
    <w:rsid w:val="00BD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D50A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AC"/>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0AC"/>
    <w:pPr>
      <w:spacing w:after="0" w:line="240" w:lineRule="auto"/>
    </w:pPr>
  </w:style>
  <w:style w:type="table" w:styleId="TableGrid">
    <w:name w:val="Table Grid"/>
    <w:basedOn w:val="TableNormal"/>
    <w:uiPriority w:val="59"/>
    <w:rsid w:val="00BD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D50A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11</cp:revision>
  <dcterms:created xsi:type="dcterms:W3CDTF">2014-11-16T14:29:00Z</dcterms:created>
  <dcterms:modified xsi:type="dcterms:W3CDTF">2014-11-16T15:12:00Z</dcterms:modified>
</cp:coreProperties>
</file>