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F0" w:rsidRPr="00A43891" w:rsidRDefault="00AE2BF0" w:rsidP="00AE2BF0">
      <w:pPr>
        <w:pStyle w:val="NoSpacing"/>
        <w:rPr>
          <w:rFonts w:ascii="Georgia" w:hAnsi="Georgia"/>
          <w:b/>
          <w:sz w:val="18"/>
          <w:szCs w:val="18"/>
        </w:rPr>
      </w:pPr>
      <w:r w:rsidRPr="00A43891">
        <w:rPr>
          <w:rFonts w:ascii="Georgia" w:hAnsi="Georgia"/>
          <w:b/>
          <w:sz w:val="18"/>
          <w:szCs w:val="18"/>
        </w:rPr>
        <w:t xml:space="preserve">Jeremy </w:t>
      </w:r>
      <w:r>
        <w:rPr>
          <w:rFonts w:ascii="Georgia" w:hAnsi="Georgia"/>
          <w:b/>
          <w:sz w:val="18"/>
          <w:szCs w:val="18"/>
        </w:rPr>
        <w:t>Fielder</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Lesson Plans</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1/26-30</w:t>
      </w:r>
      <w:r>
        <w:rPr>
          <w:rFonts w:ascii="Georgia" w:hAnsi="Georgia"/>
          <w:b/>
          <w:sz w:val="18"/>
          <w:szCs w:val="18"/>
        </w:rPr>
        <w:tab/>
      </w:r>
    </w:p>
    <w:p w:rsidR="00AE2BF0" w:rsidRPr="00A43891" w:rsidRDefault="00AE2BF0" w:rsidP="00AE2BF0">
      <w:pPr>
        <w:pStyle w:val="NoSpacing"/>
        <w:ind w:firstLine="720"/>
        <w:rPr>
          <w:rFonts w:ascii="Georgia" w:hAnsi="Georgia"/>
          <w:b/>
          <w:sz w:val="18"/>
          <w:szCs w:val="18"/>
        </w:rPr>
      </w:pPr>
      <w:r>
        <w:rPr>
          <w:rFonts w:ascii="Georgia" w:hAnsi="Georgia"/>
          <w:b/>
          <w:sz w:val="18"/>
          <w:szCs w:val="18"/>
        </w:rPr>
        <w:t>English 9</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sidRPr="00A43891">
        <w:rPr>
          <w:rFonts w:ascii="Georgia" w:hAnsi="Georgia"/>
          <w:b/>
          <w:sz w:val="18"/>
          <w:szCs w:val="18"/>
        </w:rPr>
        <w:t>English 12</w:t>
      </w:r>
    </w:p>
    <w:tbl>
      <w:tblPr>
        <w:tblStyle w:val="TableGrid"/>
        <w:tblW w:w="0" w:type="auto"/>
        <w:tblLayout w:type="fixed"/>
        <w:tblLook w:val="04A0" w:firstRow="1" w:lastRow="0" w:firstColumn="1" w:lastColumn="0" w:noHBand="0" w:noVBand="1"/>
      </w:tblPr>
      <w:tblGrid>
        <w:gridCol w:w="5868"/>
        <w:gridCol w:w="5148"/>
      </w:tblGrid>
      <w:tr w:rsidR="00AE2BF0" w:rsidRPr="00A43891" w:rsidTr="00FE1A77">
        <w:tc>
          <w:tcPr>
            <w:tcW w:w="5868" w:type="dxa"/>
          </w:tcPr>
          <w:p w:rsidR="003211E9" w:rsidRPr="001E78E4" w:rsidRDefault="00AE2BF0" w:rsidP="003211E9">
            <w:pPr>
              <w:suppressLineNumbers/>
              <w:rPr>
                <w:rFonts w:cs="Times New Roman"/>
                <w:b/>
                <w:sz w:val="16"/>
                <w:szCs w:val="16"/>
              </w:rPr>
            </w:pPr>
            <w:r w:rsidRPr="001E78E4">
              <w:rPr>
                <w:rFonts w:cs="Times New Roman"/>
                <w:b/>
                <w:sz w:val="16"/>
                <w:szCs w:val="16"/>
              </w:rPr>
              <w:t>1/26/2015 Objectives</w:t>
            </w:r>
          </w:p>
          <w:p w:rsidR="003211E9" w:rsidRPr="001E78E4" w:rsidRDefault="003211E9" w:rsidP="003211E9">
            <w:pPr>
              <w:pStyle w:val="TableContents"/>
              <w:snapToGrid w:val="0"/>
              <w:rPr>
                <w:rFonts w:cs="Times New Roman"/>
                <w:sz w:val="16"/>
                <w:szCs w:val="16"/>
              </w:rPr>
            </w:pPr>
            <w:r w:rsidRPr="001E78E4">
              <w:rPr>
                <w:rFonts w:cs="Times New Roman"/>
                <w:sz w:val="16"/>
                <w:szCs w:val="16"/>
              </w:rPr>
              <w:t>1. Analyze and describe historical and cultural “feuds” as they relate to the family feud in Romeo and Juliet</w:t>
            </w:r>
          </w:p>
          <w:p w:rsidR="003211E9" w:rsidRPr="001E78E4" w:rsidRDefault="003211E9" w:rsidP="003211E9">
            <w:pPr>
              <w:pStyle w:val="TableContents"/>
              <w:snapToGrid w:val="0"/>
              <w:rPr>
                <w:rFonts w:cs="Times New Roman"/>
                <w:sz w:val="16"/>
                <w:szCs w:val="16"/>
              </w:rPr>
            </w:pPr>
            <w:r w:rsidRPr="001E78E4">
              <w:rPr>
                <w:rFonts w:cs="Times New Roman"/>
                <w:sz w:val="16"/>
                <w:szCs w:val="16"/>
              </w:rPr>
              <w:t>2. Review poetry and narrative “terms to know” for study of Romeo and Juliet</w:t>
            </w:r>
          </w:p>
          <w:p w:rsidR="003211E9" w:rsidRPr="001E78E4" w:rsidRDefault="003211E9" w:rsidP="003211E9">
            <w:pPr>
              <w:pStyle w:val="TableContents"/>
              <w:snapToGrid w:val="0"/>
              <w:rPr>
                <w:rFonts w:cs="Times New Roman"/>
                <w:sz w:val="16"/>
                <w:szCs w:val="16"/>
              </w:rPr>
            </w:pPr>
            <w:r w:rsidRPr="001E78E4">
              <w:rPr>
                <w:rFonts w:cs="Times New Roman"/>
                <w:sz w:val="16"/>
                <w:szCs w:val="16"/>
              </w:rPr>
              <w:t>3. Introduce “Freshmen Feud” in conjunction with study of Romeo and Juliet</w:t>
            </w:r>
            <w:bookmarkStart w:id="0" w:name="_GoBack"/>
            <w:bookmarkEnd w:id="0"/>
          </w:p>
          <w:p w:rsidR="003211E9" w:rsidRPr="001E78E4" w:rsidRDefault="003211E9" w:rsidP="003211E9">
            <w:pPr>
              <w:pStyle w:val="TableContents"/>
              <w:snapToGrid w:val="0"/>
              <w:rPr>
                <w:rFonts w:cs="Times New Roman"/>
                <w:sz w:val="16"/>
                <w:szCs w:val="16"/>
              </w:rPr>
            </w:pPr>
            <w:r w:rsidRPr="001E78E4">
              <w:rPr>
                <w:rFonts w:cs="Times New Roman"/>
                <w:b/>
                <w:sz w:val="16"/>
                <w:szCs w:val="16"/>
              </w:rPr>
              <w:t>Core Standards Addressed:</w:t>
            </w:r>
            <w:r w:rsidRPr="001E78E4">
              <w:rPr>
                <w:rFonts w:cs="Times New Roman"/>
                <w:sz w:val="16"/>
                <w:szCs w:val="16"/>
              </w:rPr>
              <w:t xml:space="preserve"> </w:t>
            </w:r>
          </w:p>
          <w:p w:rsidR="003211E9" w:rsidRPr="001E78E4" w:rsidRDefault="003211E9" w:rsidP="003211E9">
            <w:pPr>
              <w:pStyle w:val="TableContents"/>
              <w:snapToGrid w:val="0"/>
              <w:rPr>
                <w:rFonts w:cs="Times New Roman"/>
                <w:sz w:val="16"/>
                <w:szCs w:val="16"/>
              </w:rPr>
            </w:pPr>
            <w:r w:rsidRPr="001E78E4">
              <w:rPr>
                <w:rFonts w:cs="Times New Roman"/>
                <w:sz w:val="16"/>
                <w:szCs w:val="16"/>
              </w:rPr>
              <w:t>W.9-10.4: Produce clear and coherent writing in which the development, organization, and style are appropriate to task, purpose, and audience.</w:t>
            </w:r>
          </w:p>
          <w:p w:rsidR="003211E9" w:rsidRPr="001E78E4" w:rsidRDefault="003211E9" w:rsidP="003211E9">
            <w:pPr>
              <w:pStyle w:val="TableContents"/>
              <w:snapToGrid w:val="0"/>
              <w:rPr>
                <w:rFonts w:cs="Times New Roman"/>
                <w:sz w:val="16"/>
                <w:szCs w:val="16"/>
              </w:rPr>
            </w:pPr>
            <w:r w:rsidRPr="001E78E4">
              <w:rPr>
                <w:rFonts w:cs="Times New Roman"/>
                <w:sz w:val="16"/>
                <w:szCs w:val="16"/>
              </w:rPr>
              <w:t>RL.9-10.6: Analyze a particular point of view or cultural experience reflected in a work of literature from outside the United States, drawing on a wide reading of world literature.</w:t>
            </w:r>
          </w:p>
          <w:p w:rsidR="003211E9" w:rsidRPr="001E78E4" w:rsidRDefault="003211E9" w:rsidP="003211E9">
            <w:pPr>
              <w:pStyle w:val="TableContents"/>
              <w:snapToGrid w:val="0"/>
              <w:rPr>
                <w:rFonts w:cs="Times New Roman"/>
                <w:sz w:val="16"/>
                <w:szCs w:val="16"/>
              </w:rPr>
            </w:pPr>
            <w:r w:rsidRPr="001E78E4">
              <w:rPr>
                <w:rFonts w:cs="Times New Roman"/>
                <w:sz w:val="16"/>
                <w:szCs w:val="16"/>
              </w:rPr>
              <w:t>L.9-10.1a: Use parallel structure.*</w:t>
            </w:r>
          </w:p>
          <w:p w:rsidR="003211E9" w:rsidRPr="001E78E4" w:rsidRDefault="003211E9" w:rsidP="003211E9">
            <w:pPr>
              <w:pStyle w:val="TableContents"/>
              <w:snapToGrid w:val="0"/>
              <w:rPr>
                <w:rFonts w:cs="Times New Roman"/>
                <w:sz w:val="16"/>
                <w:szCs w:val="16"/>
              </w:rPr>
            </w:pPr>
            <w:r w:rsidRPr="001E78E4">
              <w:rPr>
                <w:rFonts w:cs="Times New Roman"/>
                <w:b/>
                <w:bCs/>
                <w:sz w:val="16"/>
                <w:szCs w:val="16"/>
              </w:rPr>
              <w:t xml:space="preserve">Opener: </w:t>
            </w:r>
            <w:r w:rsidRPr="001E78E4">
              <w:rPr>
                <w:rFonts w:cs="Times New Roman"/>
                <w:bCs/>
                <w:sz w:val="16"/>
                <w:szCs w:val="16"/>
              </w:rPr>
              <w:t>ACT worksheet</w:t>
            </w:r>
            <w:r w:rsidR="00824404">
              <w:rPr>
                <w:rFonts w:cs="Times New Roman"/>
                <w:bCs/>
                <w:sz w:val="16"/>
                <w:szCs w:val="16"/>
              </w:rPr>
              <w:t xml:space="preserve"> “pre-test” – have students complete it, grade the results, but don’t go into depth regarding answers.</w:t>
            </w:r>
            <w:r w:rsidRPr="001E78E4">
              <w:rPr>
                <w:rFonts w:cs="Times New Roman"/>
                <w:bCs/>
                <w:sz w:val="16"/>
                <w:szCs w:val="16"/>
              </w:rPr>
              <w:t xml:space="preserve"> </w:t>
            </w:r>
          </w:p>
          <w:p w:rsidR="003211E9" w:rsidRPr="00824404" w:rsidRDefault="003211E9" w:rsidP="003211E9">
            <w:pPr>
              <w:pStyle w:val="TableContents"/>
              <w:snapToGrid w:val="0"/>
              <w:rPr>
                <w:rFonts w:cs="Times New Roman"/>
                <w:b/>
                <w:bCs/>
                <w:sz w:val="16"/>
                <w:szCs w:val="16"/>
              </w:rPr>
            </w:pPr>
            <w:r w:rsidRPr="001E78E4">
              <w:rPr>
                <w:rFonts w:cs="Times New Roman"/>
                <w:b/>
                <w:bCs/>
                <w:sz w:val="16"/>
                <w:szCs w:val="16"/>
              </w:rPr>
              <w:t>Lesson sequence:</w:t>
            </w:r>
          </w:p>
          <w:p w:rsidR="003211E9" w:rsidRPr="001E78E4" w:rsidRDefault="00824404" w:rsidP="003211E9">
            <w:pPr>
              <w:pStyle w:val="TableContents"/>
              <w:snapToGrid w:val="0"/>
              <w:rPr>
                <w:rFonts w:cs="Times New Roman"/>
                <w:sz w:val="16"/>
                <w:szCs w:val="16"/>
              </w:rPr>
            </w:pPr>
            <w:r>
              <w:rPr>
                <w:rFonts w:cs="Times New Roman"/>
                <w:sz w:val="16"/>
                <w:szCs w:val="16"/>
              </w:rPr>
              <w:t>1</w:t>
            </w:r>
            <w:r w:rsidR="003211E9" w:rsidRPr="001E78E4">
              <w:rPr>
                <w:rFonts w:cs="Times New Roman"/>
                <w:sz w:val="16"/>
                <w:szCs w:val="16"/>
              </w:rPr>
              <w:t>. What is a feud? Describe your own personal feud or rivalry. (Three-minute free-write)</w:t>
            </w:r>
          </w:p>
          <w:p w:rsidR="003211E9" w:rsidRPr="001E78E4" w:rsidRDefault="003211E9" w:rsidP="003211E9">
            <w:pPr>
              <w:pStyle w:val="TableContents"/>
              <w:snapToGrid w:val="0"/>
              <w:rPr>
                <w:rFonts w:cs="Times New Roman"/>
                <w:sz w:val="16"/>
                <w:szCs w:val="16"/>
              </w:rPr>
            </w:pPr>
            <w:r w:rsidRPr="001E78E4">
              <w:rPr>
                <w:rFonts w:cs="Times New Roman"/>
                <w:sz w:val="16"/>
                <w:szCs w:val="16"/>
              </w:rPr>
              <w:t>Another two-minute free-write: Write everything you know and your experiences with “Shakespeare” and “Romeo and Juliet.”</w:t>
            </w:r>
          </w:p>
          <w:p w:rsidR="003211E9" w:rsidRPr="001E78E4" w:rsidRDefault="00824404" w:rsidP="003211E9">
            <w:pPr>
              <w:pStyle w:val="TableContents"/>
              <w:snapToGrid w:val="0"/>
              <w:rPr>
                <w:rFonts w:cs="Times New Roman"/>
                <w:sz w:val="16"/>
                <w:szCs w:val="16"/>
              </w:rPr>
            </w:pPr>
            <w:r>
              <w:rPr>
                <w:rFonts w:cs="Times New Roman"/>
                <w:sz w:val="16"/>
                <w:szCs w:val="16"/>
              </w:rPr>
              <w:t>2</w:t>
            </w:r>
            <w:r w:rsidR="003211E9" w:rsidRPr="001E78E4">
              <w:rPr>
                <w:rFonts w:cs="Times New Roman"/>
                <w:sz w:val="16"/>
                <w:szCs w:val="16"/>
              </w:rPr>
              <w:t>. YouTube clips:</w:t>
            </w:r>
          </w:p>
          <w:p w:rsidR="003211E9" w:rsidRPr="001E78E4" w:rsidRDefault="003211E9" w:rsidP="003211E9">
            <w:pPr>
              <w:pStyle w:val="TableContents"/>
              <w:snapToGrid w:val="0"/>
              <w:rPr>
                <w:rFonts w:cs="Times New Roman"/>
                <w:sz w:val="16"/>
                <w:szCs w:val="16"/>
              </w:rPr>
            </w:pPr>
            <w:r w:rsidRPr="001E78E4">
              <w:rPr>
                <w:rFonts w:cs="Times New Roman"/>
                <w:sz w:val="16"/>
                <w:szCs w:val="16"/>
              </w:rPr>
              <w:t>A. Ohio State/Michigan</w:t>
            </w:r>
          </w:p>
          <w:p w:rsidR="003211E9" w:rsidRPr="001E78E4" w:rsidRDefault="003211E9" w:rsidP="003211E9">
            <w:pPr>
              <w:pStyle w:val="TableContents"/>
              <w:snapToGrid w:val="0"/>
              <w:rPr>
                <w:rFonts w:cs="Times New Roman"/>
                <w:sz w:val="16"/>
                <w:szCs w:val="16"/>
              </w:rPr>
            </w:pPr>
            <w:r w:rsidRPr="001E78E4">
              <w:rPr>
                <w:rFonts w:cs="Times New Roman"/>
                <w:sz w:val="16"/>
                <w:szCs w:val="16"/>
              </w:rPr>
              <w:t>B. Red Wings/Avalanche (from 1990's)</w:t>
            </w:r>
          </w:p>
          <w:p w:rsidR="003211E9" w:rsidRPr="001E78E4" w:rsidRDefault="003211E9" w:rsidP="003211E9">
            <w:pPr>
              <w:pStyle w:val="TableContents"/>
              <w:snapToGrid w:val="0"/>
              <w:rPr>
                <w:rFonts w:cs="Times New Roman"/>
                <w:sz w:val="16"/>
                <w:szCs w:val="16"/>
              </w:rPr>
            </w:pPr>
            <w:r w:rsidRPr="001E78E4">
              <w:rPr>
                <w:rFonts w:cs="Times New Roman"/>
                <w:sz w:val="16"/>
                <w:szCs w:val="16"/>
              </w:rPr>
              <w:t>C. Red sox/Yankees</w:t>
            </w:r>
          </w:p>
          <w:p w:rsidR="003211E9" w:rsidRPr="001E78E4" w:rsidRDefault="0029526B" w:rsidP="003211E9">
            <w:pPr>
              <w:pStyle w:val="TableContents"/>
              <w:snapToGrid w:val="0"/>
              <w:rPr>
                <w:rFonts w:cs="Times New Roman"/>
                <w:sz w:val="16"/>
                <w:szCs w:val="16"/>
              </w:rPr>
            </w:pPr>
            <w:hyperlink r:id="rId5" w:history="1">
              <w:r w:rsidR="003211E9" w:rsidRPr="001E78E4">
                <w:rPr>
                  <w:rStyle w:val="Hyperlink"/>
                  <w:rFonts w:cs="Times New Roman"/>
                  <w:sz w:val="16"/>
                  <w:szCs w:val="16"/>
                </w:rPr>
                <w:t>http://www.youtube.com/watch?v=Oyp5NZa4tA8</w:t>
              </w:r>
            </w:hyperlink>
            <w:r w:rsidR="003211E9" w:rsidRPr="001E78E4">
              <w:rPr>
                <w:rFonts w:cs="Times New Roman"/>
                <w:sz w:val="16"/>
                <w:szCs w:val="16"/>
              </w:rPr>
              <w:t xml:space="preserve"> </w:t>
            </w:r>
          </w:p>
          <w:p w:rsidR="003211E9" w:rsidRPr="001E78E4" w:rsidRDefault="003211E9" w:rsidP="003211E9">
            <w:pPr>
              <w:pStyle w:val="TableContents"/>
              <w:snapToGrid w:val="0"/>
              <w:rPr>
                <w:rFonts w:cs="Times New Roman"/>
                <w:sz w:val="16"/>
                <w:szCs w:val="16"/>
              </w:rPr>
            </w:pPr>
            <w:r w:rsidRPr="001E78E4">
              <w:rPr>
                <w:rFonts w:cs="Times New Roman"/>
                <w:sz w:val="16"/>
                <w:szCs w:val="16"/>
              </w:rPr>
              <w:t xml:space="preserve">D. Hatfield's and </w:t>
            </w:r>
            <w:proofErr w:type="spellStart"/>
            <w:r w:rsidRPr="001E78E4">
              <w:rPr>
                <w:rFonts w:cs="Times New Roman"/>
                <w:sz w:val="16"/>
                <w:szCs w:val="16"/>
              </w:rPr>
              <w:t>McCoys</w:t>
            </w:r>
            <w:proofErr w:type="spellEnd"/>
          </w:p>
          <w:p w:rsidR="003211E9" w:rsidRPr="001E78E4" w:rsidRDefault="00824404" w:rsidP="003211E9">
            <w:pPr>
              <w:pStyle w:val="TableContents"/>
              <w:snapToGrid w:val="0"/>
              <w:rPr>
                <w:rFonts w:cs="Times New Roman"/>
                <w:sz w:val="16"/>
                <w:szCs w:val="16"/>
              </w:rPr>
            </w:pPr>
            <w:r>
              <w:rPr>
                <w:rFonts w:cs="Times New Roman"/>
                <w:sz w:val="16"/>
                <w:szCs w:val="16"/>
              </w:rPr>
              <w:t>3</w:t>
            </w:r>
            <w:r w:rsidR="003211E9" w:rsidRPr="001E78E4">
              <w:rPr>
                <w:rFonts w:cs="Times New Roman"/>
                <w:sz w:val="16"/>
                <w:szCs w:val="16"/>
              </w:rPr>
              <w:t>. Major ideas/themes from Romeo and Juliet and how they relate to the concept of “Rivalries” that were just shown.</w:t>
            </w:r>
          </w:p>
          <w:p w:rsidR="003211E9" w:rsidRPr="001E78E4" w:rsidRDefault="00824404" w:rsidP="003211E9">
            <w:pPr>
              <w:suppressLineNumbers/>
              <w:rPr>
                <w:rFonts w:cs="Times New Roman"/>
                <w:sz w:val="16"/>
                <w:szCs w:val="16"/>
              </w:rPr>
            </w:pPr>
            <w:r>
              <w:rPr>
                <w:rFonts w:cs="Times New Roman"/>
                <w:sz w:val="16"/>
                <w:szCs w:val="16"/>
              </w:rPr>
              <w:t>4</w:t>
            </w:r>
            <w:r w:rsidR="003211E9" w:rsidRPr="001E78E4">
              <w:rPr>
                <w:rFonts w:cs="Times New Roman"/>
                <w:sz w:val="16"/>
                <w:szCs w:val="16"/>
              </w:rPr>
              <w:t xml:space="preserve">. Distribute “fill in the blank” notes sheet for Romeo and Juliet presentation. Sheet must be completed by the beginning of the hour Monday. Direct students to </w:t>
            </w:r>
            <w:proofErr w:type="spellStart"/>
            <w:r w:rsidR="003211E9" w:rsidRPr="001E78E4">
              <w:rPr>
                <w:rFonts w:cs="Times New Roman"/>
                <w:sz w:val="16"/>
                <w:szCs w:val="16"/>
              </w:rPr>
              <w:t>Sharepoint</w:t>
            </w:r>
            <w:proofErr w:type="spellEnd"/>
            <w:r w:rsidR="003211E9" w:rsidRPr="001E78E4">
              <w:rPr>
                <w:rFonts w:cs="Times New Roman"/>
                <w:sz w:val="16"/>
                <w:szCs w:val="16"/>
              </w:rPr>
              <w:t xml:space="preserve"> site for the presentation.</w:t>
            </w:r>
          </w:p>
          <w:p w:rsidR="003211E9" w:rsidRPr="001E78E4" w:rsidRDefault="00824404" w:rsidP="003211E9">
            <w:pPr>
              <w:suppressLineNumbers/>
              <w:rPr>
                <w:rFonts w:cs="Times New Roman"/>
                <w:sz w:val="16"/>
                <w:szCs w:val="16"/>
              </w:rPr>
            </w:pPr>
            <w:r>
              <w:rPr>
                <w:rFonts w:cs="Times New Roman"/>
                <w:sz w:val="16"/>
                <w:szCs w:val="16"/>
              </w:rPr>
              <w:t>5</w:t>
            </w:r>
            <w:r w:rsidR="003211E9" w:rsidRPr="001E78E4">
              <w:rPr>
                <w:rFonts w:cs="Times New Roman"/>
                <w:sz w:val="16"/>
                <w:szCs w:val="16"/>
              </w:rPr>
              <w:t>. Divide teams up into Montagues and Capulets. Explain shield assignment, scoring, and banishment procedures for “Freshmen Feud”</w:t>
            </w:r>
          </w:p>
          <w:p w:rsidR="003211E9" w:rsidRPr="001E78E4" w:rsidRDefault="00824404" w:rsidP="003211E9">
            <w:pPr>
              <w:suppressLineNumbers/>
              <w:rPr>
                <w:rFonts w:cs="Times New Roman"/>
                <w:sz w:val="16"/>
                <w:szCs w:val="16"/>
              </w:rPr>
            </w:pPr>
            <w:r>
              <w:rPr>
                <w:rFonts w:cs="Times New Roman"/>
                <w:sz w:val="16"/>
                <w:szCs w:val="16"/>
              </w:rPr>
              <w:t>6</w:t>
            </w:r>
            <w:r w:rsidR="003211E9" w:rsidRPr="001E78E4">
              <w:rPr>
                <w:rFonts w:cs="Times New Roman"/>
                <w:sz w:val="16"/>
                <w:szCs w:val="16"/>
              </w:rPr>
              <w:t>. Students will work individually on shield assignment for the remainder of the hour. When finished with their shields, students will hang them in the appropriate spot on the board “Montague or Capulet.”</w:t>
            </w:r>
          </w:p>
          <w:p w:rsidR="003211E9" w:rsidRPr="001E78E4" w:rsidRDefault="003211E9" w:rsidP="003211E9">
            <w:pPr>
              <w:pStyle w:val="TableContents"/>
              <w:snapToGrid w:val="0"/>
              <w:rPr>
                <w:rFonts w:cs="Times New Roman"/>
                <w:sz w:val="16"/>
                <w:szCs w:val="16"/>
              </w:rPr>
            </w:pPr>
            <w:r w:rsidRPr="001E78E4">
              <w:rPr>
                <w:rFonts w:cs="Times New Roman"/>
                <w:b/>
                <w:bCs/>
                <w:sz w:val="16"/>
                <w:szCs w:val="16"/>
              </w:rPr>
              <w:t xml:space="preserve">Closure: </w:t>
            </w:r>
            <w:r w:rsidRPr="001E78E4">
              <w:rPr>
                <w:rFonts w:cs="Times New Roman"/>
                <w:sz w:val="16"/>
                <w:szCs w:val="16"/>
              </w:rPr>
              <w:t>Why do rivalries take place? What is usually the result of rivalries between individuals (not necessarily teams/organizations)?</w:t>
            </w:r>
          </w:p>
          <w:p w:rsidR="003211E9" w:rsidRPr="001E78E4" w:rsidRDefault="003211E9" w:rsidP="003211E9">
            <w:pPr>
              <w:suppressLineNumbers/>
              <w:rPr>
                <w:rFonts w:cs="Times New Roman"/>
                <w:b/>
                <w:sz w:val="16"/>
                <w:szCs w:val="16"/>
              </w:rPr>
            </w:pPr>
            <w:r w:rsidRPr="001E78E4">
              <w:rPr>
                <w:rFonts w:cs="Times New Roman"/>
                <w:b/>
                <w:bCs/>
                <w:sz w:val="16"/>
                <w:szCs w:val="16"/>
              </w:rPr>
              <w:t>Homework</w:t>
            </w:r>
            <w:r w:rsidRPr="001E78E4">
              <w:rPr>
                <w:rFonts w:cs="Times New Roman"/>
                <w:sz w:val="16"/>
                <w:szCs w:val="16"/>
              </w:rPr>
              <w:t xml:space="preserve">: View </w:t>
            </w:r>
            <w:proofErr w:type="spellStart"/>
            <w:r w:rsidRPr="001E78E4">
              <w:rPr>
                <w:rFonts w:cs="Times New Roman"/>
                <w:sz w:val="16"/>
                <w:szCs w:val="16"/>
              </w:rPr>
              <w:t>Powerpoint</w:t>
            </w:r>
            <w:proofErr w:type="spellEnd"/>
            <w:r w:rsidRPr="001E78E4">
              <w:rPr>
                <w:rFonts w:cs="Times New Roman"/>
                <w:sz w:val="16"/>
                <w:szCs w:val="16"/>
              </w:rPr>
              <w:t xml:space="preserve"> presentation and fill-in-the-blank notes by Thursday; finish shield for “Freshmen Feud.”</w:t>
            </w:r>
          </w:p>
        </w:tc>
        <w:tc>
          <w:tcPr>
            <w:tcW w:w="5148" w:type="dxa"/>
          </w:tcPr>
          <w:p w:rsidR="00AE2BF0" w:rsidRPr="001E78E4" w:rsidRDefault="00AE2BF0" w:rsidP="00FE1A77">
            <w:pPr>
              <w:suppressLineNumbers/>
              <w:snapToGrid w:val="0"/>
              <w:rPr>
                <w:rFonts w:cs="Times New Roman"/>
                <w:b/>
                <w:sz w:val="16"/>
                <w:szCs w:val="16"/>
              </w:rPr>
            </w:pPr>
            <w:r w:rsidRPr="001E78E4">
              <w:rPr>
                <w:rFonts w:cs="Times New Roman"/>
                <w:b/>
                <w:sz w:val="16"/>
                <w:szCs w:val="16"/>
              </w:rPr>
              <w:t>1/26/2015 Objectives</w:t>
            </w:r>
          </w:p>
          <w:p w:rsidR="00F36E63" w:rsidRPr="001E78E4" w:rsidRDefault="00F36E63" w:rsidP="00F36E63">
            <w:pPr>
              <w:suppressLineNumbers/>
              <w:rPr>
                <w:rFonts w:cs="Times New Roman"/>
                <w:sz w:val="16"/>
                <w:szCs w:val="16"/>
              </w:rPr>
            </w:pPr>
            <w:r w:rsidRPr="001E78E4">
              <w:rPr>
                <w:rFonts w:cs="Times New Roman"/>
                <w:sz w:val="16"/>
                <w:szCs w:val="16"/>
              </w:rPr>
              <w:t>1. Identify and describe the different forms of propaganda</w:t>
            </w:r>
          </w:p>
          <w:p w:rsidR="00F36E63" w:rsidRPr="001E78E4" w:rsidRDefault="00F36E63" w:rsidP="00F36E63">
            <w:pPr>
              <w:suppressLineNumbers/>
              <w:rPr>
                <w:rFonts w:cs="Times New Roman"/>
                <w:sz w:val="16"/>
                <w:szCs w:val="16"/>
              </w:rPr>
            </w:pPr>
            <w:r w:rsidRPr="001E78E4">
              <w:rPr>
                <w:rFonts w:cs="Times New Roman"/>
                <w:sz w:val="16"/>
                <w:szCs w:val="16"/>
              </w:rPr>
              <w:t>2. Identify forms of propaganda evident in WWII posters</w:t>
            </w:r>
          </w:p>
          <w:p w:rsidR="00F36E63" w:rsidRPr="001E78E4" w:rsidRDefault="00F36E63" w:rsidP="00F36E63">
            <w:pPr>
              <w:suppressLineNumbers/>
              <w:rPr>
                <w:rFonts w:cs="Times New Roman"/>
                <w:sz w:val="16"/>
                <w:szCs w:val="16"/>
              </w:rPr>
            </w:pPr>
            <w:r w:rsidRPr="001E78E4">
              <w:rPr>
                <w:rFonts w:cs="Times New Roman"/>
                <w:sz w:val="16"/>
                <w:szCs w:val="16"/>
              </w:rPr>
              <w:t>3. Apply term “rhetoric” and its function in propaganda</w:t>
            </w:r>
          </w:p>
          <w:p w:rsidR="00F36E63" w:rsidRPr="001E78E4" w:rsidRDefault="00F36E63" w:rsidP="00F36E63">
            <w:pPr>
              <w:suppressLineNumbers/>
              <w:rPr>
                <w:rFonts w:cs="Times New Roman"/>
                <w:sz w:val="16"/>
                <w:szCs w:val="16"/>
              </w:rPr>
            </w:pPr>
            <w:r w:rsidRPr="001E78E4">
              <w:rPr>
                <w:rFonts w:cs="Times New Roman"/>
                <w:sz w:val="16"/>
                <w:szCs w:val="16"/>
              </w:rPr>
              <w:t>4. Analyze speeches by FDR and Hitler, identifying and describing types of propaganda/rhetoric utilized in the speeches.</w:t>
            </w:r>
          </w:p>
          <w:p w:rsidR="00F36E63" w:rsidRPr="001E78E4" w:rsidRDefault="00F36E63" w:rsidP="00F36E63">
            <w:pPr>
              <w:suppressLineNumbers/>
              <w:rPr>
                <w:rFonts w:cs="Times New Roman"/>
                <w:sz w:val="16"/>
                <w:szCs w:val="16"/>
              </w:rPr>
            </w:pPr>
            <w:r w:rsidRPr="001E78E4">
              <w:rPr>
                <w:rFonts w:cs="Times New Roman"/>
                <w:sz w:val="16"/>
                <w:szCs w:val="16"/>
              </w:rPr>
              <w:t>5. Review and utilize active reading strategies while reading a historical document</w:t>
            </w:r>
          </w:p>
          <w:p w:rsidR="00F36E63" w:rsidRPr="001E78E4" w:rsidRDefault="00F36E63" w:rsidP="00F36E63">
            <w:pPr>
              <w:suppressLineNumbers/>
              <w:rPr>
                <w:rFonts w:cs="Times New Roman"/>
                <w:sz w:val="16"/>
                <w:szCs w:val="16"/>
              </w:rPr>
            </w:pPr>
            <w:r w:rsidRPr="001E78E4">
              <w:rPr>
                <w:rFonts w:cs="Times New Roman"/>
                <w:b/>
                <w:sz w:val="16"/>
                <w:szCs w:val="16"/>
              </w:rPr>
              <w:t xml:space="preserve">Core Standards Addressed: </w:t>
            </w:r>
          </w:p>
          <w:p w:rsidR="00F36E63" w:rsidRPr="001E78E4" w:rsidRDefault="00F36E63" w:rsidP="00F36E63">
            <w:pPr>
              <w:suppressLineNumbers/>
              <w:rPr>
                <w:rFonts w:cs="Times New Roman"/>
                <w:sz w:val="16"/>
                <w:szCs w:val="16"/>
              </w:rPr>
            </w:pPr>
            <w:r w:rsidRPr="001E78E4">
              <w:rPr>
                <w:rFonts w:cs="Times New Roman"/>
                <w:sz w:val="16"/>
                <w:szCs w:val="16"/>
              </w:rPr>
              <w:t xml:space="preserve">RI.11-12.5: Analyze and evaluate the effectiveness of the structure an author uses in his or her exposition or argument, including whether the structure makes points clear, convincing, and engaging. </w:t>
            </w:r>
          </w:p>
          <w:p w:rsidR="00F36E63" w:rsidRPr="001E78E4" w:rsidRDefault="00F36E63" w:rsidP="00F36E63">
            <w:pPr>
              <w:suppressLineNumbers/>
              <w:rPr>
                <w:rFonts w:cs="Times New Roman"/>
                <w:sz w:val="16"/>
                <w:szCs w:val="16"/>
              </w:rPr>
            </w:pPr>
            <w:r w:rsidRPr="001E78E4">
              <w:rPr>
                <w:rFonts w:cs="Times New Roman"/>
                <w:sz w:val="16"/>
                <w:szCs w:val="16"/>
              </w:rPr>
              <w:t xml:space="preserve">RI.11-12.6: Determine an author’s point of view or purpose in a text in which the rhetoric is particularly effective, analyzing how style and content contribute to the power, persuasiveness or beauty of the text. </w:t>
            </w:r>
          </w:p>
          <w:p w:rsidR="00F36E63" w:rsidRPr="001E78E4" w:rsidRDefault="00F36E63" w:rsidP="00F36E63">
            <w:pPr>
              <w:suppressLineNumbers/>
              <w:rPr>
                <w:rFonts w:cs="Times New Roman"/>
                <w:sz w:val="16"/>
                <w:szCs w:val="16"/>
              </w:rPr>
            </w:pPr>
            <w:r w:rsidRPr="001E78E4">
              <w:rPr>
                <w:rFonts w:cs="Times New Roman"/>
                <w:sz w:val="16"/>
                <w:szCs w:val="16"/>
              </w:rPr>
              <w:t xml:space="preserve">L.11-12.5: Demonstrate understanding of figurative language, word relationships, and nuances in word meanings. </w:t>
            </w:r>
          </w:p>
          <w:p w:rsidR="00F36E63" w:rsidRPr="001E78E4" w:rsidRDefault="00F36E63" w:rsidP="00F36E63">
            <w:pPr>
              <w:suppressLineNumbers/>
              <w:rPr>
                <w:rFonts w:cs="Times New Roman"/>
                <w:sz w:val="16"/>
                <w:szCs w:val="16"/>
              </w:rPr>
            </w:pPr>
            <w:proofErr w:type="spellStart"/>
            <w:proofErr w:type="gramStart"/>
            <w:r w:rsidRPr="001E78E4">
              <w:rPr>
                <w:rFonts w:cs="Times New Roman"/>
                <w:sz w:val="16"/>
                <w:szCs w:val="16"/>
              </w:rPr>
              <w:t>b.Analyze</w:t>
            </w:r>
            <w:proofErr w:type="spellEnd"/>
            <w:proofErr w:type="gramEnd"/>
            <w:r w:rsidRPr="001E78E4">
              <w:rPr>
                <w:rFonts w:cs="Times New Roman"/>
                <w:sz w:val="16"/>
                <w:szCs w:val="16"/>
              </w:rPr>
              <w:t xml:space="preserve"> nuances in the meaning of words with similar denotations.</w:t>
            </w:r>
          </w:p>
          <w:p w:rsidR="00F36E63" w:rsidRPr="001E78E4" w:rsidRDefault="00F36E63" w:rsidP="00F36E63">
            <w:pPr>
              <w:suppressLineNumbers/>
              <w:rPr>
                <w:rFonts w:cs="Times New Roman"/>
                <w:sz w:val="16"/>
                <w:szCs w:val="16"/>
              </w:rPr>
            </w:pPr>
            <w:r w:rsidRPr="001E78E4">
              <w:rPr>
                <w:rFonts w:cs="Times New Roman"/>
                <w:b/>
                <w:sz w:val="16"/>
                <w:szCs w:val="16"/>
              </w:rPr>
              <w:t>Opener:</w:t>
            </w:r>
            <w:r w:rsidRPr="001E78E4">
              <w:rPr>
                <w:rFonts w:cs="Times New Roman"/>
                <w:sz w:val="16"/>
                <w:szCs w:val="16"/>
              </w:rPr>
              <w:t xml:space="preserve"> Project different statements. Students will decide which form of propaganda each statement can be classified as.</w:t>
            </w:r>
          </w:p>
          <w:p w:rsidR="00F36E63" w:rsidRPr="001E78E4" w:rsidRDefault="00F36E63" w:rsidP="00F36E63">
            <w:pPr>
              <w:suppressLineNumbers/>
              <w:rPr>
                <w:rFonts w:cs="Times New Roman"/>
                <w:b/>
                <w:sz w:val="16"/>
                <w:szCs w:val="16"/>
              </w:rPr>
            </w:pPr>
            <w:r w:rsidRPr="001E78E4">
              <w:rPr>
                <w:rFonts w:cs="Times New Roman"/>
                <w:b/>
                <w:sz w:val="16"/>
                <w:szCs w:val="16"/>
              </w:rPr>
              <w:t>Lesson sequence:</w:t>
            </w:r>
          </w:p>
          <w:p w:rsidR="00F36E63" w:rsidRPr="001E78E4" w:rsidRDefault="00F36E63" w:rsidP="00F36E63">
            <w:pPr>
              <w:suppressLineNumbers/>
              <w:rPr>
                <w:rFonts w:cs="Times New Roman"/>
                <w:sz w:val="16"/>
                <w:szCs w:val="16"/>
              </w:rPr>
            </w:pPr>
            <w:r w:rsidRPr="001E78E4">
              <w:rPr>
                <w:rFonts w:cs="Times New Roman"/>
                <w:sz w:val="16"/>
                <w:szCs w:val="16"/>
              </w:rPr>
              <w:t>1. Re-distribute types of propaganda sheets; students will grade their quizzes using the sheets.</w:t>
            </w:r>
          </w:p>
          <w:p w:rsidR="00F36E63" w:rsidRPr="001E78E4" w:rsidRDefault="00F36E63" w:rsidP="00F36E63">
            <w:pPr>
              <w:suppressLineNumbers/>
              <w:rPr>
                <w:rFonts w:cs="Times New Roman"/>
                <w:sz w:val="16"/>
                <w:szCs w:val="16"/>
              </w:rPr>
            </w:pPr>
            <w:r w:rsidRPr="001E78E4">
              <w:rPr>
                <w:rFonts w:cs="Times New Roman"/>
                <w:sz w:val="16"/>
                <w:szCs w:val="16"/>
              </w:rPr>
              <w:t>2. Introduce methods students can use the enhance their understanding of speeches/expository texts (reading strategies)</w:t>
            </w:r>
          </w:p>
          <w:p w:rsidR="00F36E63" w:rsidRPr="001E78E4" w:rsidRDefault="00F36E63" w:rsidP="00F36E63">
            <w:pPr>
              <w:suppressLineNumbers/>
              <w:rPr>
                <w:rFonts w:cs="Times New Roman"/>
                <w:sz w:val="16"/>
                <w:szCs w:val="16"/>
              </w:rPr>
            </w:pPr>
            <w:r w:rsidRPr="001E78E4">
              <w:rPr>
                <w:rFonts w:cs="Times New Roman"/>
                <w:sz w:val="16"/>
                <w:szCs w:val="16"/>
              </w:rPr>
              <w:t>3. Students will listen to and analyze a speech from FDR (Pearl Harbor bombing)</w:t>
            </w:r>
          </w:p>
          <w:p w:rsidR="00F36E63" w:rsidRPr="001E78E4" w:rsidRDefault="00F36E63" w:rsidP="00F36E63">
            <w:pPr>
              <w:suppressLineNumbers/>
              <w:rPr>
                <w:rFonts w:cs="Times New Roman"/>
                <w:sz w:val="16"/>
                <w:szCs w:val="16"/>
              </w:rPr>
            </w:pPr>
            <w:r w:rsidRPr="001E78E4">
              <w:rPr>
                <w:rFonts w:cs="Times New Roman"/>
                <w:sz w:val="16"/>
                <w:szCs w:val="16"/>
              </w:rPr>
              <w:t xml:space="preserve">4. After listening, students will have an opportunity to write the types of propaganda they heard in the speech. </w:t>
            </w:r>
          </w:p>
          <w:p w:rsidR="00F36E63" w:rsidRPr="001E78E4" w:rsidRDefault="0029526B" w:rsidP="00F36E63">
            <w:pPr>
              <w:suppressLineNumbers/>
              <w:rPr>
                <w:rFonts w:cs="Times New Roman"/>
                <w:sz w:val="16"/>
                <w:szCs w:val="16"/>
              </w:rPr>
            </w:pPr>
            <w:hyperlink r:id="rId6" w:history="1">
              <w:r w:rsidR="00F36E63" w:rsidRPr="001E78E4">
                <w:rPr>
                  <w:rFonts w:cs="Times New Roman"/>
                  <w:color w:val="0000FF"/>
                  <w:sz w:val="16"/>
                  <w:szCs w:val="16"/>
                  <w:u w:val="single"/>
                </w:rPr>
                <w:t>http://www.youtube.com/watch?v=9uCGxk-v-Mc&amp;feature=related</w:t>
              </w:r>
            </w:hyperlink>
          </w:p>
          <w:p w:rsidR="00F36E63" w:rsidRPr="001E78E4" w:rsidRDefault="00F36E63" w:rsidP="00F36E63">
            <w:pPr>
              <w:suppressLineNumbers/>
              <w:rPr>
                <w:rFonts w:cs="Times New Roman"/>
                <w:sz w:val="16"/>
                <w:szCs w:val="16"/>
              </w:rPr>
            </w:pPr>
            <w:r w:rsidRPr="001E78E4">
              <w:rPr>
                <w:rFonts w:cs="Times New Roman"/>
                <w:sz w:val="16"/>
                <w:szCs w:val="16"/>
              </w:rPr>
              <w:t>5. Students will read and analyze Hitler’s Order of the Day (April 6, 1941), picking out specific forms of propaganda utilized.</w:t>
            </w:r>
          </w:p>
          <w:p w:rsidR="00F36E63" w:rsidRPr="001E78E4" w:rsidRDefault="00F36E63" w:rsidP="00F36E63">
            <w:pPr>
              <w:suppressLineNumbers/>
              <w:snapToGrid w:val="0"/>
              <w:rPr>
                <w:rFonts w:cs="Times New Roman"/>
                <w:sz w:val="16"/>
                <w:szCs w:val="16"/>
              </w:rPr>
            </w:pPr>
            <w:r w:rsidRPr="001E78E4">
              <w:rPr>
                <w:rFonts w:cs="Times New Roman"/>
                <w:b/>
                <w:sz w:val="16"/>
                <w:szCs w:val="16"/>
              </w:rPr>
              <w:t>Closure:</w:t>
            </w:r>
            <w:r w:rsidRPr="001E78E4">
              <w:rPr>
                <w:rFonts w:cs="Times New Roman"/>
                <w:sz w:val="16"/>
                <w:szCs w:val="16"/>
              </w:rPr>
              <w:t xml:space="preserve"> Re-post essential unit questions. Students will decide which speech utilized more powerful language, and which three types of propaganda are most powerful when utilized correctly.</w:t>
            </w:r>
          </w:p>
        </w:tc>
      </w:tr>
      <w:tr w:rsidR="00AE2BF0" w:rsidRPr="00A43891" w:rsidTr="007B5BE9">
        <w:trPr>
          <w:trHeight w:val="1061"/>
        </w:trPr>
        <w:tc>
          <w:tcPr>
            <w:tcW w:w="5868" w:type="dxa"/>
          </w:tcPr>
          <w:p w:rsidR="00AE2BF0" w:rsidRPr="001E78E4" w:rsidRDefault="001E78E4" w:rsidP="00FE1A77">
            <w:pPr>
              <w:suppressLineNumbers/>
              <w:rPr>
                <w:rFonts w:cs="Times New Roman"/>
                <w:b/>
                <w:sz w:val="16"/>
                <w:szCs w:val="16"/>
              </w:rPr>
            </w:pPr>
            <w:r w:rsidRPr="001E78E4">
              <w:rPr>
                <w:rFonts w:cs="Times New Roman"/>
                <w:b/>
                <w:sz w:val="16"/>
                <w:szCs w:val="16"/>
              </w:rPr>
              <w:t>1/27</w:t>
            </w:r>
            <w:r w:rsidR="00AE2BF0" w:rsidRPr="001E78E4">
              <w:rPr>
                <w:rFonts w:cs="Times New Roman"/>
                <w:b/>
                <w:sz w:val="16"/>
                <w:szCs w:val="16"/>
              </w:rPr>
              <w:t>/2015 Objectives</w:t>
            </w:r>
          </w:p>
          <w:p w:rsidR="003211E9" w:rsidRPr="001E78E4" w:rsidRDefault="003211E9" w:rsidP="003211E9">
            <w:pPr>
              <w:suppressLineNumbers/>
              <w:rPr>
                <w:rFonts w:cs="Times New Roman"/>
                <w:sz w:val="16"/>
                <w:szCs w:val="16"/>
              </w:rPr>
            </w:pPr>
            <w:r w:rsidRPr="001E78E4">
              <w:rPr>
                <w:rFonts w:cs="Times New Roman"/>
                <w:sz w:val="16"/>
                <w:szCs w:val="16"/>
              </w:rPr>
              <w:t>1. Complete a formative assessment on poetry “terms to know” with 80 percent accuracy or better.</w:t>
            </w:r>
          </w:p>
          <w:p w:rsidR="003211E9" w:rsidRPr="001E78E4" w:rsidRDefault="003211E9" w:rsidP="003211E9">
            <w:pPr>
              <w:suppressLineNumbers/>
              <w:rPr>
                <w:rFonts w:cs="Times New Roman"/>
                <w:sz w:val="16"/>
                <w:szCs w:val="16"/>
              </w:rPr>
            </w:pPr>
            <w:r w:rsidRPr="001E78E4">
              <w:rPr>
                <w:rFonts w:cs="Times New Roman"/>
                <w:sz w:val="16"/>
                <w:szCs w:val="16"/>
              </w:rPr>
              <w:t>2. Analyze and describe the works of William Shakespeare, the Globe Theater, and Shakespearean England</w:t>
            </w:r>
          </w:p>
          <w:p w:rsidR="003211E9" w:rsidRPr="001E78E4" w:rsidRDefault="003211E9" w:rsidP="003211E9">
            <w:pPr>
              <w:suppressLineNumbers/>
              <w:rPr>
                <w:rFonts w:cs="Times New Roman"/>
                <w:sz w:val="16"/>
                <w:szCs w:val="16"/>
              </w:rPr>
            </w:pPr>
            <w:r w:rsidRPr="001E78E4">
              <w:rPr>
                <w:rFonts w:cs="Times New Roman"/>
                <w:sz w:val="16"/>
                <w:szCs w:val="16"/>
              </w:rPr>
              <w:t>3. Describe the main characters in “Romeo and Juliet.”</w:t>
            </w:r>
          </w:p>
          <w:p w:rsidR="003211E9" w:rsidRPr="001E78E4" w:rsidRDefault="003211E9" w:rsidP="003211E9">
            <w:pPr>
              <w:suppressLineNumbers/>
              <w:rPr>
                <w:rFonts w:cs="Times New Roman"/>
                <w:b/>
                <w:sz w:val="16"/>
                <w:szCs w:val="16"/>
              </w:rPr>
            </w:pPr>
            <w:r w:rsidRPr="001E78E4">
              <w:rPr>
                <w:rFonts w:cs="Times New Roman"/>
                <w:b/>
                <w:sz w:val="16"/>
                <w:szCs w:val="16"/>
              </w:rPr>
              <w:t xml:space="preserve">Core Standards Addressed: </w:t>
            </w:r>
          </w:p>
          <w:p w:rsidR="003211E9" w:rsidRPr="001E78E4" w:rsidRDefault="003211E9" w:rsidP="003211E9">
            <w:pPr>
              <w:suppressLineNumbers/>
              <w:rPr>
                <w:rFonts w:cs="Times New Roman"/>
                <w:sz w:val="16"/>
                <w:szCs w:val="16"/>
              </w:rPr>
            </w:pPr>
            <w:r w:rsidRPr="001E78E4">
              <w:rPr>
                <w:rFonts w:cs="Times New Roman"/>
                <w:sz w:val="16"/>
                <w:szCs w:val="16"/>
              </w:rPr>
              <w:t>RL.9-10.9: Analyze how an author draws on and transforms source material in a specific work (e.g., how Shakespeare treats a theme or topic from Ovid or the Bible or how a later author draws on a play by Shakespeare).</w:t>
            </w:r>
          </w:p>
          <w:p w:rsidR="003211E9" w:rsidRPr="001E78E4" w:rsidRDefault="003211E9" w:rsidP="003211E9">
            <w:pPr>
              <w:suppressLineNumbers/>
              <w:rPr>
                <w:rFonts w:cs="Times New Roman"/>
                <w:sz w:val="16"/>
                <w:szCs w:val="16"/>
              </w:rPr>
            </w:pPr>
            <w:r w:rsidRPr="001E78E4">
              <w:rPr>
                <w:rFonts w:cs="Times New Roman"/>
                <w:sz w:val="16"/>
                <w:szCs w:val="16"/>
              </w:rPr>
              <w:t>RL.9-10.6: Analyze a particular point of view or cultural experience reflected in a work of literature from outside the United States, drawing on a wide reading of world literature.</w:t>
            </w:r>
          </w:p>
          <w:p w:rsidR="003211E9" w:rsidRPr="001E78E4" w:rsidRDefault="003211E9" w:rsidP="003211E9">
            <w:pPr>
              <w:suppressLineNumbers/>
              <w:rPr>
                <w:rFonts w:cs="Times New Roman"/>
                <w:sz w:val="16"/>
                <w:szCs w:val="16"/>
              </w:rPr>
            </w:pPr>
            <w:r w:rsidRPr="001E78E4">
              <w:rPr>
                <w:rFonts w:cs="Times New Roman"/>
                <w:sz w:val="16"/>
                <w:szCs w:val="16"/>
              </w:rPr>
              <w:t>L.9-10.5: Demonstrate understanding of figurative language, word relationships, and nuances in word meanings</w:t>
            </w:r>
          </w:p>
          <w:p w:rsidR="003211E9" w:rsidRPr="001E78E4" w:rsidRDefault="003211E9" w:rsidP="003211E9">
            <w:pPr>
              <w:suppressLineNumbers/>
              <w:rPr>
                <w:rFonts w:cs="Times New Roman"/>
                <w:sz w:val="16"/>
                <w:szCs w:val="16"/>
              </w:rPr>
            </w:pPr>
            <w:r w:rsidRPr="001E78E4">
              <w:rPr>
                <w:rFonts w:cs="Times New Roman"/>
                <w:b/>
                <w:sz w:val="16"/>
                <w:szCs w:val="16"/>
              </w:rPr>
              <w:t>Opener:</w:t>
            </w:r>
            <w:r w:rsidR="00824404">
              <w:rPr>
                <w:rFonts w:cs="Times New Roman"/>
                <w:sz w:val="16"/>
                <w:szCs w:val="16"/>
              </w:rPr>
              <w:t xml:space="preserve"> ACT “50 skills” opener to be projected (from question #1 of the English section) – subject/verb agreement.</w:t>
            </w:r>
          </w:p>
          <w:p w:rsidR="003211E9" w:rsidRPr="001E78E4" w:rsidRDefault="003211E9" w:rsidP="003211E9">
            <w:pPr>
              <w:suppressLineNumbers/>
              <w:rPr>
                <w:rFonts w:cs="Times New Roman"/>
                <w:b/>
                <w:sz w:val="16"/>
                <w:szCs w:val="16"/>
              </w:rPr>
            </w:pPr>
            <w:r w:rsidRPr="001E78E4">
              <w:rPr>
                <w:rFonts w:cs="Times New Roman"/>
                <w:b/>
                <w:sz w:val="16"/>
                <w:szCs w:val="16"/>
              </w:rPr>
              <w:t>Lesson sequence:</w:t>
            </w:r>
          </w:p>
          <w:p w:rsidR="003211E9" w:rsidRPr="001E78E4" w:rsidRDefault="003211E9" w:rsidP="003211E9">
            <w:pPr>
              <w:suppressLineNumbers/>
              <w:rPr>
                <w:rFonts w:cs="Times New Roman"/>
                <w:sz w:val="16"/>
                <w:szCs w:val="16"/>
              </w:rPr>
            </w:pPr>
            <w:r w:rsidRPr="001E78E4">
              <w:rPr>
                <w:rFonts w:cs="Times New Roman"/>
                <w:sz w:val="16"/>
                <w:szCs w:val="16"/>
              </w:rPr>
              <w:t xml:space="preserve">1. Shakespeare: biography channel 5 minute clip: </w:t>
            </w:r>
            <w:hyperlink r:id="rId7" w:history="1">
              <w:r w:rsidRPr="001E78E4">
                <w:rPr>
                  <w:rStyle w:val="Hyperlink"/>
                  <w:rFonts w:cs="Times New Roman"/>
                  <w:sz w:val="16"/>
                  <w:szCs w:val="16"/>
                </w:rPr>
                <w:t>http://www.youtube.com/watch?v=geev441vbMI</w:t>
              </w:r>
            </w:hyperlink>
            <w:r w:rsidRPr="001E78E4">
              <w:rPr>
                <w:rFonts w:cs="Times New Roman"/>
                <w:sz w:val="16"/>
                <w:szCs w:val="16"/>
              </w:rPr>
              <w:t xml:space="preserve"> </w:t>
            </w:r>
          </w:p>
          <w:p w:rsidR="003211E9" w:rsidRPr="001E78E4" w:rsidRDefault="003211E9" w:rsidP="003211E9">
            <w:pPr>
              <w:suppressLineNumbers/>
              <w:rPr>
                <w:rFonts w:cs="Times New Roman"/>
                <w:sz w:val="16"/>
                <w:szCs w:val="16"/>
              </w:rPr>
            </w:pPr>
            <w:r w:rsidRPr="001E78E4">
              <w:rPr>
                <w:rFonts w:cs="Times New Roman"/>
                <w:sz w:val="16"/>
                <w:szCs w:val="16"/>
              </w:rPr>
              <w:t xml:space="preserve">2. Students will have the majority of class to access Mr. Fielder’s </w:t>
            </w:r>
            <w:proofErr w:type="spellStart"/>
            <w:r w:rsidRPr="001E78E4">
              <w:rPr>
                <w:rFonts w:cs="Times New Roman"/>
                <w:sz w:val="16"/>
                <w:szCs w:val="16"/>
              </w:rPr>
              <w:t>Weebly</w:t>
            </w:r>
            <w:proofErr w:type="spellEnd"/>
            <w:r w:rsidRPr="001E78E4">
              <w:rPr>
                <w:rFonts w:cs="Times New Roman"/>
                <w:sz w:val="16"/>
                <w:szCs w:val="16"/>
              </w:rPr>
              <w:t xml:space="preserve"> site to fill-in-the blank notes on Shakespeare’s world, using a power-point presentation that is available online to them. </w:t>
            </w:r>
          </w:p>
          <w:p w:rsidR="003211E9" w:rsidRPr="001E78E4" w:rsidRDefault="003211E9" w:rsidP="003211E9">
            <w:pPr>
              <w:suppressLineNumbers/>
              <w:rPr>
                <w:rFonts w:cs="Times New Roman"/>
                <w:sz w:val="16"/>
                <w:szCs w:val="16"/>
              </w:rPr>
            </w:pPr>
            <w:r w:rsidRPr="001E78E4">
              <w:rPr>
                <w:rFonts w:cs="Times New Roman"/>
                <w:sz w:val="16"/>
                <w:szCs w:val="16"/>
              </w:rPr>
              <w:t xml:space="preserve">3. Video: begin at 1:52!!!!! </w:t>
            </w:r>
            <w:hyperlink r:id="rId8" w:history="1">
              <w:r w:rsidRPr="001E78E4">
                <w:rPr>
                  <w:rStyle w:val="Hyperlink"/>
                  <w:rFonts w:cs="Times New Roman"/>
                  <w:sz w:val="16"/>
                  <w:szCs w:val="16"/>
                </w:rPr>
                <w:t>http://www.youtube.com/watch?v=9oPe7tG0vYs</w:t>
              </w:r>
            </w:hyperlink>
            <w:r w:rsidRPr="001E78E4">
              <w:rPr>
                <w:rFonts w:cs="Times New Roman"/>
                <w:sz w:val="16"/>
                <w:szCs w:val="16"/>
              </w:rPr>
              <w:t xml:space="preserve"> </w:t>
            </w:r>
          </w:p>
          <w:p w:rsidR="003211E9" w:rsidRPr="001E78E4" w:rsidRDefault="003211E9" w:rsidP="003211E9">
            <w:pPr>
              <w:suppressLineNumbers/>
              <w:rPr>
                <w:rFonts w:cs="Times New Roman"/>
                <w:sz w:val="16"/>
                <w:szCs w:val="16"/>
              </w:rPr>
            </w:pPr>
            <w:r w:rsidRPr="001E78E4">
              <w:rPr>
                <w:rFonts w:cs="Times New Roman"/>
                <w:sz w:val="16"/>
                <w:szCs w:val="16"/>
              </w:rPr>
              <w:t>2. Highlights of notes sheets and facts/</w:t>
            </w:r>
            <w:proofErr w:type="spellStart"/>
            <w:r w:rsidRPr="001E78E4">
              <w:rPr>
                <w:rFonts w:cs="Times New Roman"/>
                <w:sz w:val="16"/>
                <w:szCs w:val="16"/>
              </w:rPr>
              <w:t>tid</w:t>
            </w:r>
            <w:proofErr w:type="spellEnd"/>
            <w:r w:rsidRPr="001E78E4">
              <w:rPr>
                <w:rFonts w:cs="Times New Roman"/>
                <w:sz w:val="16"/>
                <w:szCs w:val="16"/>
              </w:rPr>
              <w:t>-bits to be shared with students via side-notes</w:t>
            </w:r>
          </w:p>
          <w:p w:rsidR="003211E9" w:rsidRPr="001E78E4" w:rsidRDefault="003211E9" w:rsidP="003211E9">
            <w:pPr>
              <w:suppressLineNumbers/>
              <w:rPr>
                <w:rFonts w:cs="Times New Roman"/>
                <w:sz w:val="16"/>
                <w:szCs w:val="16"/>
              </w:rPr>
            </w:pPr>
            <w:r w:rsidRPr="001E78E4">
              <w:rPr>
                <w:rFonts w:cs="Times New Roman"/>
                <w:sz w:val="16"/>
                <w:szCs w:val="16"/>
              </w:rPr>
              <w:t>A. Slide 10: Never published any of his plays</w:t>
            </w:r>
          </w:p>
          <w:p w:rsidR="003211E9" w:rsidRPr="001E78E4" w:rsidRDefault="003211E9" w:rsidP="003211E9">
            <w:pPr>
              <w:suppressLineNumbers/>
              <w:rPr>
                <w:rFonts w:cs="Times New Roman"/>
                <w:sz w:val="16"/>
                <w:szCs w:val="16"/>
              </w:rPr>
            </w:pPr>
            <w:r w:rsidRPr="001E78E4">
              <w:rPr>
                <w:rFonts w:cs="Times New Roman"/>
                <w:sz w:val="16"/>
                <w:szCs w:val="16"/>
              </w:rPr>
              <w:t>B. Slide 14: Based on a true story (actually happened in Verona)</w:t>
            </w:r>
          </w:p>
          <w:p w:rsidR="003211E9" w:rsidRPr="001E78E4" w:rsidRDefault="003211E9" w:rsidP="003211E9">
            <w:pPr>
              <w:suppressLineNumbers/>
              <w:rPr>
                <w:rFonts w:cs="Times New Roman"/>
                <w:sz w:val="16"/>
                <w:szCs w:val="16"/>
              </w:rPr>
            </w:pPr>
            <w:r w:rsidRPr="001E78E4">
              <w:rPr>
                <w:rFonts w:cs="Times New Roman"/>
                <w:sz w:val="16"/>
                <w:szCs w:val="16"/>
              </w:rPr>
              <w:t>C. Slide 17: Groundlings, “special effects” of Shakespeare’s plays, Shakespeare writing plays for a broad audience.</w:t>
            </w:r>
          </w:p>
          <w:p w:rsidR="003211E9" w:rsidRPr="001E78E4" w:rsidRDefault="003211E9" w:rsidP="003211E9">
            <w:pPr>
              <w:suppressLineNumbers/>
              <w:rPr>
                <w:rFonts w:cs="Times New Roman"/>
                <w:sz w:val="16"/>
                <w:szCs w:val="16"/>
              </w:rPr>
            </w:pPr>
            <w:r w:rsidRPr="001E78E4">
              <w:rPr>
                <w:rFonts w:cs="Times New Roman"/>
                <w:sz w:val="16"/>
                <w:szCs w:val="16"/>
              </w:rPr>
              <w:t>D. Slide 18: All actors were males</w:t>
            </w:r>
          </w:p>
          <w:p w:rsidR="003211E9" w:rsidRPr="001E78E4" w:rsidRDefault="003211E9" w:rsidP="003211E9">
            <w:pPr>
              <w:suppressLineNumbers/>
              <w:rPr>
                <w:rFonts w:cs="Times New Roman"/>
                <w:sz w:val="16"/>
                <w:szCs w:val="16"/>
              </w:rPr>
            </w:pPr>
            <w:r w:rsidRPr="001E78E4">
              <w:rPr>
                <w:rFonts w:cs="Times New Roman"/>
                <w:sz w:val="16"/>
                <w:szCs w:val="16"/>
              </w:rPr>
              <w:t>E. Slide 20: clarify stage directions</w:t>
            </w:r>
          </w:p>
          <w:p w:rsidR="003211E9" w:rsidRPr="001E78E4" w:rsidRDefault="003211E9" w:rsidP="003211E9">
            <w:pPr>
              <w:suppressLineNumbers/>
              <w:rPr>
                <w:rFonts w:cs="Times New Roman"/>
                <w:sz w:val="16"/>
                <w:szCs w:val="16"/>
              </w:rPr>
            </w:pPr>
            <w:r w:rsidRPr="001E78E4">
              <w:rPr>
                <w:rFonts w:cs="Times New Roman"/>
                <w:sz w:val="16"/>
                <w:szCs w:val="16"/>
              </w:rPr>
              <w:t>F. Slide 21: Second person: formal vs. informal</w:t>
            </w:r>
          </w:p>
          <w:p w:rsidR="003211E9" w:rsidRPr="001E78E4" w:rsidRDefault="003211E9" w:rsidP="003211E9">
            <w:pPr>
              <w:suppressLineNumbers/>
              <w:rPr>
                <w:rFonts w:cs="Times New Roman"/>
                <w:sz w:val="16"/>
                <w:szCs w:val="16"/>
              </w:rPr>
            </w:pPr>
            <w:r w:rsidRPr="001E78E4">
              <w:rPr>
                <w:rFonts w:cs="Times New Roman"/>
                <w:sz w:val="16"/>
                <w:szCs w:val="16"/>
              </w:rPr>
              <w:t>G. Slide 22: Acts and Scenes</w:t>
            </w:r>
          </w:p>
          <w:p w:rsidR="003211E9" w:rsidRPr="001E78E4" w:rsidRDefault="003211E9" w:rsidP="003211E9">
            <w:pPr>
              <w:suppressLineNumbers/>
              <w:rPr>
                <w:rFonts w:cs="Times New Roman"/>
                <w:sz w:val="16"/>
                <w:szCs w:val="16"/>
              </w:rPr>
            </w:pPr>
            <w:r w:rsidRPr="001E78E4">
              <w:rPr>
                <w:rFonts w:cs="Times New Roman"/>
                <w:sz w:val="16"/>
                <w:szCs w:val="16"/>
              </w:rPr>
              <w:t>H. Slide 25: three categories: Histories, Comedies, tragedies</w:t>
            </w:r>
          </w:p>
          <w:p w:rsidR="003211E9" w:rsidRPr="001E78E4" w:rsidRDefault="003211E9" w:rsidP="003211E9">
            <w:pPr>
              <w:suppressLineNumbers/>
              <w:rPr>
                <w:rFonts w:cs="Times New Roman"/>
                <w:sz w:val="16"/>
                <w:szCs w:val="16"/>
              </w:rPr>
            </w:pPr>
            <w:r w:rsidRPr="001E78E4">
              <w:rPr>
                <w:rFonts w:cs="Times New Roman"/>
                <w:sz w:val="16"/>
                <w:szCs w:val="16"/>
              </w:rPr>
              <w:t>I. 27: Servants are often comic relief during tragedies, so expect funny lines</w:t>
            </w:r>
          </w:p>
          <w:p w:rsidR="003211E9" w:rsidRPr="001E78E4" w:rsidRDefault="003211E9" w:rsidP="003211E9">
            <w:pPr>
              <w:suppressLineNumbers/>
              <w:rPr>
                <w:rFonts w:cs="Times New Roman"/>
                <w:sz w:val="16"/>
                <w:szCs w:val="16"/>
              </w:rPr>
            </w:pPr>
            <w:r w:rsidRPr="001E78E4">
              <w:rPr>
                <w:rFonts w:cs="Times New Roman"/>
                <w:sz w:val="16"/>
                <w:szCs w:val="16"/>
              </w:rPr>
              <w:t>J. 29: setting</w:t>
            </w:r>
          </w:p>
          <w:p w:rsidR="003211E9" w:rsidRPr="001E78E4" w:rsidRDefault="003211E9" w:rsidP="003211E9">
            <w:pPr>
              <w:suppressLineNumbers/>
              <w:rPr>
                <w:rFonts w:cs="Times New Roman"/>
                <w:sz w:val="16"/>
                <w:szCs w:val="16"/>
              </w:rPr>
            </w:pPr>
            <w:r w:rsidRPr="001E78E4">
              <w:rPr>
                <w:rFonts w:cs="Times New Roman"/>
                <w:sz w:val="16"/>
                <w:szCs w:val="16"/>
              </w:rPr>
              <w:lastRenderedPageBreak/>
              <w:t xml:space="preserve">K. 34. </w:t>
            </w:r>
            <w:proofErr w:type="spellStart"/>
            <w:r w:rsidRPr="001E78E4">
              <w:rPr>
                <w:rFonts w:cs="Times New Roman"/>
                <w:sz w:val="16"/>
                <w:szCs w:val="16"/>
              </w:rPr>
              <w:t>Soliloquey</w:t>
            </w:r>
            <w:proofErr w:type="spellEnd"/>
            <w:r w:rsidRPr="001E78E4">
              <w:rPr>
                <w:rFonts w:cs="Times New Roman"/>
                <w:sz w:val="16"/>
                <w:szCs w:val="16"/>
              </w:rPr>
              <w:t>/monologue/aside</w:t>
            </w:r>
          </w:p>
          <w:p w:rsidR="003211E9" w:rsidRPr="001E78E4" w:rsidRDefault="003211E9" w:rsidP="003211E9">
            <w:pPr>
              <w:suppressLineNumbers/>
              <w:rPr>
                <w:rFonts w:cs="Times New Roman"/>
                <w:sz w:val="16"/>
                <w:szCs w:val="16"/>
              </w:rPr>
            </w:pPr>
            <w:r w:rsidRPr="001E78E4">
              <w:rPr>
                <w:rFonts w:cs="Times New Roman"/>
                <w:sz w:val="16"/>
                <w:szCs w:val="16"/>
              </w:rPr>
              <w:t>L. 35: Blank verse head’s up (review verse, meter, foot)</w:t>
            </w:r>
          </w:p>
          <w:p w:rsidR="003211E9" w:rsidRPr="001E78E4" w:rsidRDefault="003211E9" w:rsidP="003211E9">
            <w:pPr>
              <w:suppressLineNumbers/>
              <w:rPr>
                <w:rFonts w:cs="Times New Roman"/>
                <w:sz w:val="16"/>
                <w:szCs w:val="16"/>
              </w:rPr>
            </w:pPr>
            <w:r w:rsidRPr="001E78E4">
              <w:rPr>
                <w:rFonts w:cs="Times New Roman"/>
                <w:sz w:val="16"/>
                <w:szCs w:val="16"/>
              </w:rPr>
              <w:t>M. 37: Structure of Shakespeare’s plays</w:t>
            </w:r>
          </w:p>
          <w:p w:rsidR="003211E9" w:rsidRPr="001E78E4" w:rsidRDefault="003211E9" w:rsidP="003211E9">
            <w:pPr>
              <w:suppressLineNumbers/>
              <w:rPr>
                <w:rFonts w:cs="Times New Roman"/>
                <w:sz w:val="16"/>
                <w:szCs w:val="16"/>
              </w:rPr>
            </w:pPr>
            <w:r w:rsidRPr="001E78E4">
              <w:rPr>
                <w:rFonts w:cs="Times New Roman"/>
                <w:sz w:val="16"/>
                <w:szCs w:val="16"/>
              </w:rPr>
              <w:t>N. Starting at 42: The characters</w:t>
            </w:r>
          </w:p>
          <w:p w:rsidR="003211E9" w:rsidRPr="001E78E4" w:rsidRDefault="003211E9" w:rsidP="003211E9">
            <w:pPr>
              <w:suppressLineNumbers/>
              <w:rPr>
                <w:rFonts w:cs="Times New Roman"/>
                <w:sz w:val="16"/>
                <w:szCs w:val="16"/>
              </w:rPr>
            </w:pPr>
            <w:r w:rsidRPr="001E78E4">
              <w:rPr>
                <w:rFonts w:cs="Times New Roman"/>
                <w:b/>
                <w:sz w:val="16"/>
                <w:szCs w:val="16"/>
              </w:rPr>
              <w:t>Closure:</w:t>
            </w:r>
            <w:r w:rsidRPr="001E78E4">
              <w:rPr>
                <w:rFonts w:cs="Times New Roman"/>
                <w:sz w:val="16"/>
                <w:szCs w:val="16"/>
              </w:rPr>
              <w:t xml:space="preserve"> Formative assessment on Shakespeare’s Biography Questions; give head’s up that the Shakespearean history quiz will be Friday at the beginning of the hour.</w:t>
            </w:r>
          </w:p>
        </w:tc>
        <w:tc>
          <w:tcPr>
            <w:tcW w:w="5148" w:type="dxa"/>
          </w:tcPr>
          <w:p w:rsidR="00AE2BF0" w:rsidRPr="001E78E4" w:rsidRDefault="001E78E4" w:rsidP="00FE1A77">
            <w:pPr>
              <w:jc w:val="both"/>
              <w:rPr>
                <w:rFonts w:cs="Times New Roman"/>
                <w:b/>
                <w:sz w:val="16"/>
                <w:szCs w:val="16"/>
              </w:rPr>
            </w:pPr>
            <w:r w:rsidRPr="001E78E4">
              <w:rPr>
                <w:rFonts w:cs="Times New Roman"/>
                <w:b/>
                <w:sz w:val="16"/>
                <w:szCs w:val="16"/>
              </w:rPr>
              <w:lastRenderedPageBreak/>
              <w:t>1/27</w:t>
            </w:r>
            <w:r w:rsidR="00AE2BF0" w:rsidRPr="001E78E4">
              <w:rPr>
                <w:rFonts w:cs="Times New Roman"/>
                <w:b/>
                <w:sz w:val="16"/>
                <w:szCs w:val="16"/>
              </w:rPr>
              <w:t>/2015 Objectives</w:t>
            </w:r>
          </w:p>
          <w:p w:rsidR="00F36E63" w:rsidRPr="001E78E4" w:rsidRDefault="00F36E63" w:rsidP="00F36E63">
            <w:pPr>
              <w:suppressLineNumbers/>
              <w:snapToGrid w:val="0"/>
              <w:rPr>
                <w:rFonts w:cs="Times New Roman"/>
                <w:sz w:val="16"/>
                <w:szCs w:val="16"/>
              </w:rPr>
            </w:pPr>
            <w:r w:rsidRPr="001E78E4">
              <w:rPr>
                <w:rFonts w:cs="Times New Roman"/>
                <w:sz w:val="16"/>
                <w:szCs w:val="16"/>
              </w:rPr>
              <w:t xml:space="preserve">1. Employ expository reading strategies while reading a biographical article of </w:t>
            </w:r>
            <w:proofErr w:type="spellStart"/>
            <w:r w:rsidRPr="001E78E4">
              <w:rPr>
                <w:rFonts w:cs="Times New Roman"/>
                <w:sz w:val="16"/>
                <w:szCs w:val="16"/>
              </w:rPr>
              <w:t>Elie</w:t>
            </w:r>
            <w:proofErr w:type="spellEnd"/>
            <w:r w:rsidRPr="001E78E4">
              <w:rPr>
                <w:rFonts w:cs="Times New Roman"/>
                <w:sz w:val="16"/>
                <w:szCs w:val="16"/>
              </w:rPr>
              <w:t xml:space="preserve"> Wiesel.</w:t>
            </w:r>
          </w:p>
          <w:p w:rsidR="00F36E63" w:rsidRPr="001E78E4" w:rsidRDefault="00F36E63" w:rsidP="00F36E63">
            <w:pPr>
              <w:suppressLineNumbers/>
              <w:snapToGrid w:val="0"/>
              <w:rPr>
                <w:rFonts w:cs="Times New Roman"/>
                <w:sz w:val="16"/>
                <w:szCs w:val="16"/>
              </w:rPr>
            </w:pPr>
            <w:r w:rsidRPr="001E78E4">
              <w:rPr>
                <w:rFonts w:cs="Times New Roman"/>
                <w:sz w:val="16"/>
                <w:szCs w:val="16"/>
              </w:rPr>
              <w:t>2. Model vocabulary in context strategy for the Forward of the novel.</w:t>
            </w:r>
          </w:p>
          <w:p w:rsidR="00F36E63" w:rsidRPr="001E78E4" w:rsidRDefault="00F36E63" w:rsidP="00F36E63">
            <w:pPr>
              <w:suppressLineNumbers/>
              <w:snapToGrid w:val="0"/>
              <w:rPr>
                <w:rFonts w:cs="Times New Roman"/>
                <w:sz w:val="16"/>
                <w:szCs w:val="16"/>
              </w:rPr>
            </w:pPr>
            <w:r w:rsidRPr="001E78E4">
              <w:rPr>
                <w:rFonts w:cs="Times New Roman"/>
                <w:sz w:val="16"/>
                <w:szCs w:val="16"/>
              </w:rPr>
              <w:t>3. Explain Wiesel’s purpose for writing, and his use of powerful language</w:t>
            </w:r>
          </w:p>
          <w:p w:rsidR="00F36E63" w:rsidRPr="001E78E4" w:rsidRDefault="00F36E63" w:rsidP="00F36E63">
            <w:pPr>
              <w:suppressLineNumbers/>
              <w:snapToGrid w:val="0"/>
              <w:rPr>
                <w:rFonts w:cs="Times New Roman"/>
                <w:sz w:val="16"/>
                <w:szCs w:val="16"/>
              </w:rPr>
            </w:pPr>
            <w:r w:rsidRPr="001E78E4">
              <w:rPr>
                <w:rFonts w:cs="Times New Roman"/>
                <w:b/>
                <w:sz w:val="16"/>
                <w:szCs w:val="16"/>
              </w:rPr>
              <w:t xml:space="preserve">Core Standards Addressed: </w:t>
            </w:r>
          </w:p>
          <w:p w:rsidR="00F36E63" w:rsidRPr="001E78E4" w:rsidRDefault="00F36E63" w:rsidP="00F36E63">
            <w:pPr>
              <w:suppressLineNumbers/>
              <w:snapToGrid w:val="0"/>
              <w:rPr>
                <w:rFonts w:cs="Times New Roman"/>
                <w:sz w:val="16"/>
                <w:szCs w:val="16"/>
              </w:rPr>
            </w:pPr>
            <w:r w:rsidRPr="001E78E4">
              <w:rPr>
                <w:rFonts w:cs="Times New Roman"/>
                <w:sz w:val="16"/>
                <w:szCs w:val="16"/>
              </w:rPr>
              <w:t>RI.11-12.2: Determine two or more central ideas of a text and analyze their development over the course of the text, including how they interact and build on one another to provide a complex analysis; provide an objective summary of the text.</w:t>
            </w:r>
          </w:p>
          <w:p w:rsidR="00F36E63" w:rsidRPr="001E78E4" w:rsidRDefault="00F36E63" w:rsidP="00F36E63">
            <w:pPr>
              <w:suppressLineNumbers/>
              <w:snapToGrid w:val="0"/>
              <w:rPr>
                <w:rFonts w:cs="Times New Roman"/>
                <w:sz w:val="16"/>
                <w:szCs w:val="16"/>
              </w:rPr>
            </w:pPr>
            <w:r w:rsidRPr="001E78E4">
              <w:rPr>
                <w:rFonts w:cs="Times New Roman"/>
                <w:sz w:val="16"/>
                <w:szCs w:val="16"/>
              </w:rPr>
              <w:t xml:space="preserve">RI.11-12.5: Analyze and evaluate the effectiveness of the structure an author uses in his or her exposition or argument, including whether the structure makes points clear, convincing, and engaging. </w:t>
            </w:r>
          </w:p>
          <w:p w:rsidR="00F36E63" w:rsidRPr="001E78E4" w:rsidRDefault="00F36E63" w:rsidP="00F36E63">
            <w:pPr>
              <w:suppressLineNumbers/>
              <w:snapToGrid w:val="0"/>
              <w:rPr>
                <w:rFonts w:cs="Times New Roman"/>
                <w:sz w:val="16"/>
                <w:szCs w:val="16"/>
              </w:rPr>
            </w:pPr>
            <w:r w:rsidRPr="001E78E4">
              <w:rPr>
                <w:rFonts w:cs="Times New Roman"/>
                <w:sz w:val="16"/>
                <w:szCs w:val="16"/>
              </w:rPr>
              <w:t xml:space="preserve">RI.11-12.6: Determine an author’s point of view or purpose in a text in which the rhetoric is particularly effective, analyzing how style and content contribute to the power, persuasiveness or beauty of the text. </w:t>
            </w:r>
          </w:p>
          <w:p w:rsidR="00F36E63" w:rsidRPr="001E78E4" w:rsidRDefault="00F36E63" w:rsidP="00F36E63">
            <w:pPr>
              <w:suppressLineNumbers/>
              <w:snapToGrid w:val="0"/>
              <w:rPr>
                <w:rFonts w:cs="Times New Roman"/>
                <w:b/>
                <w:sz w:val="16"/>
                <w:szCs w:val="16"/>
              </w:rPr>
            </w:pPr>
            <w:r w:rsidRPr="001E78E4">
              <w:rPr>
                <w:rFonts w:cs="Times New Roman"/>
                <w:b/>
                <w:sz w:val="16"/>
                <w:szCs w:val="16"/>
              </w:rPr>
              <w:t xml:space="preserve">Opener: Students will pick up and complete a pre-test on “Night” to the best of their ability. </w:t>
            </w:r>
          </w:p>
          <w:p w:rsidR="00F36E63" w:rsidRPr="001E78E4" w:rsidRDefault="00F36E63" w:rsidP="00F36E63">
            <w:pPr>
              <w:suppressLineNumbers/>
              <w:snapToGrid w:val="0"/>
              <w:rPr>
                <w:rFonts w:cs="Times New Roman"/>
                <w:sz w:val="16"/>
                <w:szCs w:val="16"/>
              </w:rPr>
            </w:pPr>
            <w:r w:rsidRPr="001E78E4">
              <w:rPr>
                <w:rFonts w:cs="Times New Roman"/>
                <w:b/>
                <w:sz w:val="16"/>
                <w:szCs w:val="16"/>
              </w:rPr>
              <w:t xml:space="preserve">Re-Opener:  </w:t>
            </w:r>
            <w:r w:rsidRPr="001E78E4">
              <w:rPr>
                <w:rFonts w:cs="Times New Roman"/>
                <w:sz w:val="16"/>
                <w:szCs w:val="16"/>
              </w:rPr>
              <w:t>Students will read through a biographical excerpt on “</w:t>
            </w:r>
            <w:proofErr w:type="spellStart"/>
            <w:r w:rsidRPr="001E78E4">
              <w:rPr>
                <w:rFonts w:cs="Times New Roman"/>
                <w:sz w:val="16"/>
                <w:szCs w:val="16"/>
              </w:rPr>
              <w:t>Elie</w:t>
            </w:r>
            <w:proofErr w:type="spellEnd"/>
            <w:r w:rsidRPr="001E78E4">
              <w:rPr>
                <w:rFonts w:cs="Times New Roman"/>
                <w:sz w:val="16"/>
                <w:szCs w:val="16"/>
              </w:rPr>
              <w:t xml:space="preserve"> Wiesel” and will list five “essential facts” that they feel are most important for them to know leading up to the reading of Night. </w:t>
            </w:r>
          </w:p>
          <w:p w:rsidR="00F36E63" w:rsidRPr="001E78E4" w:rsidRDefault="00F36E63" w:rsidP="00F36E63">
            <w:pPr>
              <w:suppressLineNumbers/>
              <w:snapToGrid w:val="0"/>
              <w:rPr>
                <w:rFonts w:cs="Times New Roman"/>
                <w:b/>
                <w:sz w:val="16"/>
                <w:szCs w:val="16"/>
              </w:rPr>
            </w:pPr>
            <w:r w:rsidRPr="001E78E4">
              <w:rPr>
                <w:rFonts w:cs="Times New Roman"/>
                <w:b/>
                <w:sz w:val="16"/>
                <w:szCs w:val="16"/>
              </w:rPr>
              <w:t>Lesson Sequence:</w:t>
            </w:r>
          </w:p>
          <w:p w:rsidR="00F36E63" w:rsidRPr="001E78E4" w:rsidRDefault="00F36E63" w:rsidP="00F36E63">
            <w:pPr>
              <w:suppressLineNumbers/>
              <w:snapToGrid w:val="0"/>
              <w:rPr>
                <w:rFonts w:cs="Times New Roman"/>
                <w:sz w:val="16"/>
                <w:szCs w:val="16"/>
              </w:rPr>
            </w:pPr>
            <w:r w:rsidRPr="001E78E4">
              <w:rPr>
                <w:rFonts w:cs="Times New Roman"/>
                <w:sz w:val="16"/>
                <w:szCs w:val="16"/>
              </w:rPr>
              <w:t>1. Share most important “facts” from opener reading.</w:t>
            </w:r>
          </w:p>
          <w:p w:rsidR="00F36E63" w:rsidRPr="001E78E4" w:rsidRDefault="00824404" w:rsidP="00F36E63">
            <w:pPr>
              <w:suppressLineNumbers/>
              <w:snapToGrid w:val="0"/>
              <w:rPr>
                <w:rFonts w:cs="Times New Roman"/>
                <w:sz w:val="16"/>
                <w:szCs w:val="16"/>
              </w:rPr>
            </w:pPr>
            <w:r>
              <w:rPr>
                <w:rFonts w:cs="Times New Roman"/>
                <w:sz w:val="16"/>
                <w:szCs w:val="16"/>
              </w:rPr>
              <w:t>2</w:t>
            </w:r>
            <w:r w:rsidR="00F36E63" w:rsidRPr="001E78E4">
              <w:rPr>
                <w:rFonts w:cs="Times New Roman"/>
                <w:sz w:val="16"/>
                <w:szCs w:val="16"/>
              </w:rPr>
              <w:t>. Project unit themes and essential questions; remind students of “rhetoric” and “powerful language”</w:t>
            </w:r>
          </w:p>
          <w:p w:rsidR="00F36E63" w:rsidRPr="001E78E4" w:rsidRDefault="00824404" w:rsidP="00F36E63">
            <w:pPr>
              <w:suppressLineNumbers/>
              <w:snapToGrid w:val="0"/>
              <w:rPr>
                <w:rFonts w:cs="Times New Roman"/>
                <w:sz w:val="16"/>
                <w:szCs w:val="16"/>
              </w:rPr>
            </w:pPr>
            <w:r>
              <w:rPr>
                <w:rFonts w:cs="Times New Roman"/>
                <w:sz w:val="16"/>
                <w:szCs w:val="16"/>
              </w:rPr>
              <w:t>3</w:t>
            </w:r>
            <w:r w:rsidR="00F36E63" w:rsidRPr="001E78E4">
              <w:rPr>
                <w:rFonts w:cs="Times New Roman"/>
                <w:sz w:val="16"/>
                <w:szCs w:val="16"/>
              </w:rPr>
              <w:t>. Vocabulary in context strategy sheet for the Preface of the book: Clearly explain vocabulary procedure for the words in the book.</w:t>
            </w:r>
          </w:p>
          <w:p w:rsidR="00F36E63" w:rsidRPr="001E78E4" w:rsidRDefault="00F36E63" w:rsidP="00F36E63">
            <w:pPr>
              <w:suppressLineNumbers/>
              <w:snapToGrid w:val="0"/>
              <w:rPr>
                <w:rFonts w:cs="Times New Roman"/>
                <w:sz w:val="16"/>
                <w:szCs w:val="16"/>
              </w:rPr>
            </w:pPr>
            <w:r w:rsidRPr="001E78E4">
              <w:rPr>
                <w:rFonts w:cs="Times New Roman"/>
                <w:sz w:val="16"/>
                <w:szCs w:val="16"/>
              </w:rPr>
              <w:t>A. Why did Wiesel write this book?</w:t>
            </w:r>
          </w:p>
          <w:p w:rsidR="00F36E63" w:rsidRPr="001E78E4" w:rsidRDefault="00F36E63" w:rsidP="00F36E63">
            <w:pPr>
              <w:suppressLineNumbers/>
              <w:snapToGrid w:val="0"/>
              <w:rPr>
                <w:rFonts w:cs="Times New Roman"/>
                <w:sz w:val="16"/>
                <w:szCs w:val="16"/>
              </w:rPr>
            </w:pPr>
            <w:r w:rsidRPr="001E78E4">
              <w:rPr>
                <w:rFonts w:cs="Times New Roman"/>
                <w:sz w:val="16"/>
                <w:szCs w:val="16"/>
              </w:rPr>
              <w:t>B. How did he hope to change the world through his words?</w:t>
            </w:r>
          </w:p>
          <w:p w:rsidR="00F36E63" w:rsidRPr="001E78E4" w:rsidRDefault="00F36E63" w:rsidP="00F36E63">
            <w:pPr>
              <w:suppressLineNumbers/>
              <w:snapToGrid w:val="0"/>
              <w:rPr>
                <w:rFonts w:cs="Times New Roman"/>
                <w:sz w:val="16"/>
                <w:szCs w:val="16"/>
              </w:rPr>
            </w:pPr>
            <w:r w:rsidRPr="001E78E4">
              <w:rPr>
                <w:rFonts w:cs="Times New Roman"/>
                <w:sz w:val="16"/>
                <w:szCs w:val="16"/>
              </w:rPr>
              <w:t>C. What struggles did he have with language?</w:t>
            </w:r>
          </w:p>
          <w:p w:rsidR="00F36E63" w:rsidRPr="001E78E4" w:rsidRDefault="00F36E63" w:rsidP="00F36E63">
            <w:pPr>
              <w:suppressLineNumbers/>
              <w:snapToGrid w:val="0"/>
              <w:rPr>
                <w:rFonts w:cs="Times New Roman"/>
                <w:sz w:val="16"/>
                <w:szCs w:val="16"/>
              </w:rPr>
            </w:pPr>
            <w:r w:rsidRPr="001E78E4">
              <w:rPr>
                <w:rFonts w:cs="Times New Roman"/>
                <w:b/>
                <w:sz w:val="16"/>
                <w:szCs w:val="16"/>
              </w:rPr>
              <w:t xml:space="preserve">Closure: </w:t>
            </w:r>
            <w:r w:rsidRPr="001E78E4">
              <w:rPr>
                <w:rFonts w:cs="Times New Roman"/>
                <w:sz w:val="16"/>
                <w:szCs w:val="16"/>
              </w:rPr>
              <w:t>What is the single most powerful line/passage from the forward; WHY is it the most powerful?</w:t>
            </w:r>
          </w:p>
          <w:p w:rsidR="00F36E63" w:rsidRPr="001E78E4" w:rsidRDefault="00F36E63" w:rsidP="00F36E63">
            <w:pPr>
              <w:jc w:val="both"/>
              <w:rPr>
                <w:rFonts w:cs="Times New Roman"/>
                <w:sz w:val="16"/>
                <w:szCs w:val="16"/>
              </w:rPr>
            </w:pPr>
            <w:r w:rsidRPr="001E78E4">
              <w:rPr>
                <w:rFonts w:cs="Times New Roman"/>
                <w:b/>
                <w:sz w:val="16"/>
                <w:szCs w:val="16"/>
              </w:rPr>
              <w:t>Homework:</w:t>
            </w:r>
            <w:r w:rsidRPr="001E78E4">
              <w:rPr>
                <w:rFonts w:cs="Times New Roman"/>
                <w:sz w:val="16"/>
                <w:szCs w:val="16"/>
              </w:rPr>
              <w:t xml:space="preserve"> Finish vocabulary in context sheet, along with questions, for Preface of the novel.</w:t>
            </w:r>
          </w:p>
        </w:tc>
      </w:tr>
      <w:tr w:rsidR="00AE2BF0" w:rsidRPr="00A43891" w:rsidTr="00FE1A77">
        <w:tc>
          <w:tcPr>
            <w:tcW w:w="5868" w:type="dxa"/>
          </w:tcPr>
          <w:p w:rsidR="00AE2BF0" w:rsidRPr="001E78E4" w:rsidRDefault="001E78E4" w:rsidP="00FE1A77">
            <w:pPr>
              <w:suppressLineNumbers/>
              <w:rPr>
                <w:rFonts w:cs="Times New Roman"/>
                <w:b/>
                <w:sz w:val="16"/>
                <w:szCs w:val="16"/>
              </w:rPr>
            </w:pPr>
            <w:r w:rsidRPr="001E78E4">
              <w:rPr>
                <w:rFonts w:cs="Times New Roman"/>
                <w:b/>
                <w:sz w:val="16"/>
                <w:szCs w:val="16"/>
              </w:rPr>
              <w:lastRenderedPageBreak/>
              <w:t>1/28</w:t>
            </w:r>
            <w:r w:rsidR="00AE2BF0" w:rsidRPr="001E78E4">
              <w:rPr>
                <w:rFonts w:cs="Times New Roman"/>
                <w:b/>
                <w:sz w:val="16"/>
                <w:szCs w:val="16"/>
              </w:rPr>
              <w:t>/2015 Objectives</w:t>
            </w:r>
          </w:p>
          <w:p w:rsidR="007B5BE9" w:rsidRPr="001E78E4" w:rsidRDefault="007B5BE9" w:rsidP="007B5BE9">
            <w:pPr>
              <w:suppressLineNumbers/>
              <w:rPr>
                <w:rFonts w:cs="Times New Roman"/>
                <w:sz w:val="16"/>
                <w:szCs w:val="16"/>
              </w:rPr>
            </w:pPr>
            <w:r w:rsidRPr="001E78E4">
              <w:rPr>
                <w:rFonts w:cs="Times New Roman"/>
                <w:sz w:val="16"/>
                <w:szCs w:val="16"/>
              </w:rPr>
              <w:t>1. Schedule classes for next year</w:t>
            </w:r>
          </w:p>
          <w:p w:rsidR="007B5BE9" w:rsidRPr="001E78E4" w:rsidRDefault="007B5BE9" w:rsidP="007B5BE9">
            <w:pPr>
              <w:suppressLineNumbers/>
              <w:rPr>
                <w:rFonts w:cs="Times New Roman"/>
                <w:sz w:val="16"/>
                <w:szCs w:val="16"/>
              </w:rPr>
            </w:pPr>
            <w:r w:rsidRPr="001E78E4">
              <w:rPr>
                <w:rFonts w:cs="Times New Roman"/>
                <w:sz w:val="16"/>
                <w:szCs w:val="16"/>
              </w:rPr>
              <w:t xml:space="preserve">2. Discuss highlights of Shakespearean Background Notes </w:t>
            </w:r>
          </w:p>
          <w:p w:rsidR="007B5BE9" w:rsidRPr="001E78E4" w:rsidRDefault="007B5BE9" w:rsidP="007B5BE9">
            <w:pPr>
              <w:suppressLineNumbers/>
              <w:rPr>
                <w:rFonts w:cs="Times New Roman"/>
                <w:b/>
                <w:sz w:val="16"/>
                <w:szCs w:val="16"/>
              </w:rPr>
            </w:pPr>
            <w:r w:rsidRPr="001E78E4">
              <w:rPr>
                <w:rFonts w:cs="Times New Roman"/>
                <w:b/>
                <w:sz w:val="16"/>
                <w:szCs w:val="16"/>
              </w:rPr>
              <w:t>Core Standards Addressed:</w:t>
            </w:r>
          </w:p>
          <w:p w:rsidR="007B5BE9" w:rsidRPr="001E78E4" w:rsidRDefault="007B5BE9" w:rsidP="007B5BE9">
            <w:pPr>
              <w:suppressLineNumbers/>
              <w:rPr>
                <w:rFonts w:cs="Times New Roman"/>
                <w:sz w:val="16"/>
                <w:szCs w:val="16"/>
              </w:rPr>
            </w:pPr>
            <w:r w:rsidRPr="001E78E4">
              <w:rPr>
                <w:rFonts w:cs="Times New Roman"/>
                <w:sz w:val="16"/>
                <w:szCs w:val="16"/>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7B5BE9" w:rsidRPr="001E78E4" w:rsidRDefault="007B5BE9" w:rsidP="007B5BE9">
            <w:pPr>
              <w:suppressLineNumbers/>
              <w:rPr>
                <w:rFonts w:cs="Times New Roman"/>
                <w:sz w:val="16"/>
                <w:szCs w:val="16"/>
              </w:rPr>
            </w:pPr>
            <w:r w:rsidRPr="001E78E4">
              <w:rPr>
                <w:rFonts w:cs="Times New Roman"/>
                <w:sz w:val="16"/>
                <w:szCs w:val="16"/>
              </w:rPr>
              <w:t>L.9-10.3: Apply knowledge of language to understand how language functions in different contexts, to make effective choices for meaning or style, and to comprehend more fully when reading or listening.</w:t>
            </w:r>
          </w:p>
          <w:p w:rsidR="007B5BE9" w:rsidRPr="001E78E4" w:rsidRDefault="007B5BE9" w:rsidP="007B5BE9">
            <w:pPr>
              <w:suppressLineNumbers/>
              <w:rPr>
                <w:rFonts w:cs="Times New Roman"/>
                <w:sz w:val="16"/>
                <w:szCs w:val="16"/>
              </w:rPr>
            </w:pPr>
            <w:r w:rsidRPr="001E78E4">
              <w:rPr>
                <w:rFonts w:cs="Times New Roman"/>
                <w:sz w:val="16"/>
                <w:szCs w:val="16"/>
              </w:rPr>
              <w:t>L.9-10.4a.</w:t>
            </w:r>
            <w:r w:rsidRPr="001E78E4">
              <w:rPr>
                <w:rFonts w:cs="Times New Roman"/>
                <w:sz w:val="16"/>
                <w:szCs w:val="16"/>
              </w:rPr>
              <w:tab/>
              <w:t>Use context (e.g., the overall meaning of a sentence, paragraph, or text; a word’s position or function in a sentence) as a clue to the meaning of a word or phrase.</w:t>
            </w:r>
          </w:p>
          <w:p w:rsidR="007B5BE9" w:rsidRPr="001E78E4" w:rsidRDefault="007B5BE9" w:rsidP="007B5BE9">
            <w:pPr>
              <w:suppressLineNumbers/>
              <w:rPr>
                <w:rFonts w:cs="Times New Roman"/>
                <w:sz w:val="16"/>
                <w:szCs w:val="16"/>
              </w:rPr>
            </w:pPr>
            <w:r w:rsidRPr="001E78E4">
              <w:rPr>
                <w:rFonts w:cs="Times New Roman"/>
                <w:b/>
                <w:sz w:val="16"/>
                <w:szCs w:val="16"/>
              </w:rPr>
              <w:t>Opener:</w:t>
            </w:r>
            <w:r w:rsidRPr="001E78E4">
              <w:rPr>
                <w:rFonts w:cs="Times New Roman"/>
                <w:sz w:val="16"/>
                <w:szCs w:val="16"/>
              </w:rPr>
              <w:t xml:space="preserve"> ACT skills opener</w:t>
            </w:r>
            <w:r w:rsidR="00824404">
              <w:rPr>
                <w:rFonts w:cs="Times New Roman"/>
                <w:sz w:val="16"/>
                <w:szCs w:val="16"/>
              </w:rPr>
              <w:t xml:space="preserve"> #2 “The One Subject/Verb Trick”</w:t>
            </w:r>
          </w:p>
          <w:p w:rsidR="007B5BE9" w:rsidRPr="001E78E4" w:rsidRDefault="007B5BE9" w:rsidP="007B5BE9">
            <w:pPr>
              <w:suppressLineNumbers/>
              <w:rPr>
                <w:rFonts w:cs="Times New Roman"/>
                <w:b/>
                <w:sz w:val="16"/>
                <w:szCs w:val="16"/>
              </w:rPr>
            </w:pPr>
            <w:r w:rsidRPr="001E78E4">
              <w:rPr>
                <w:rFonts w:cs="Times New Roman"/>
                <w:b/>
                <w:sz w:val="16"/>
                <w:szCs w:val="16"/>
              </w:rPr>
              <w:t xml:space="preserve">Lesson Sequence: </w:t>
            </w:r>
          </w:p>
          <w:p w:rsidR="007B5BE9" w:rsidRPr="001E78E4" w:rsidRDefault="007B5BE9" w:rsidP="007B5BE9">
            <w:pPr>
              <w:suppressLineNumbers/>
              <w:rPr>
                <w:rFonts w:cs="Times New Roman"/>
                <w:sz w:val="16"/>
                <w:szCs w:val="16"/>
              </w:rPr>
            </w:pPr>
            <w:r w:rsidRPr="001E78E4">
              <w:rPr>
                <w:rFonts w:cs="Times New Roman"/>
                <w:sz w:val="16"/>
                <w:szCs w:val="16"/>
              </w:rPr>
              <w:t>2. Highlights of notes sheets and facts/</w:t>
            </w:r>
            <w:proofErr w:type="spellStart"/>
            <w:r w:rsidRPr="001E78E4">
              <w:rPr>
                <w:rFonts w:cs="Times New Roman"/>
                <w:sz w:val="16"/>
                <w:szCs w:val="16"/>
              </w:rPr>
              <w:t>tid</w:t>
            </w:r>
            <w:proofErr w:type="spellEnd"/>
            <w:r w:rsidRPr="001E78E4">
              <w:rPr>
                <w:rFonts w:cs="Times New Roman"/>
                <w:sz w:val="16"/>
                <w:szCs w:val="16"/>
              </w:rPr>
              <w:t>-bits to be shared with students via side-notes</w:t>
            </w:r>
          </w:p>
          <w:p w:rsidR="007B5BE9" w:rsidRPr="001E78E4" w:rsidRDefault="007B5BE9" w:rsidP="007B5BE9">
            <w:pPr>
              <w:suppressLineNumbers/>
              <w:rPr>
                <w:rFonts w:cs="Times New Roman"/>
                <w:sz w:val="16"/>
                <w:szCs w:val="16"/>
              </w:rPr>
            </w:pPr>
            <w:r w:rsidRPr="001E78E4">
              <w:rPr>
                <w:rFonts w:cs="Times New Roman"/>
                <w:sz w:val="16"/>
                <w:szCs w:val="16"/>
              </w:rPr>
              <w:t>A. Slide 10: Never published any of his plays</w:t>
            </w:r>
          </w:p>
          <w:p w:rsidR="007B5BE9" w:rsidRPr="001E78E4" w:rsidRDefault="007B5BE9" w:rsidP="007B5BE9">
            <w:pPr>
              <w:suppressLineNumbers/>
              <w:rPr>
                <w:rFonts w:cs="Times New Roman"/>
                <w:sz w:val="16"/>
                <w:szCs w:val="16"/>
              </w:rPr>
            </w:pPr>
            <w:r w:rsidRPr="001E78E4">
              <w:rPr>
                <w:rFonts w:cs="Times New Roman"/>
                <w:sz w:val="16"/>
                <w:szCs w:val="16"/>
              </w:rPr>
              <w:t>B. Slide 14: Based on a true story (actually happened in Verona)</w:t>
            </w:r>
          </w:p>
          <w:p w:rsidR="007B5BE9" w:rsidRPr="001E78E4" w:rsidRDefault="007B5BE9" w:rsidP="007B5BE9">
            <w:pPr>
              <w:suppressLineNumbers/>
              <w:rPr>
                <w:rFonts w:cs="Times New Roman"/>
                <w:sz w:val="16"/>
                <w:szCs w:val="16"/>
              </w:rPr>
            </w:pPr>
            <w:r w:rsidRPr="001E78E4">
              <w:rPr>
                <w:rFonts w:cs="Times New Roman"/>
                <w:sz w:val="16"/>
                <w:szCs w:val="16"/>
              </w:rPr>
              <w:t>C. Slide 17: Groundlings, “special effects” of Shakespeare’s plays, Shakespeare writing plays for a broad audience.</w:t>
            </w:r>
          </w:p>
          <w:p w:rsidR="007B5BE9" w:rsidRPr="001E78E4" w:rsidRDefault="007B5BE9" w:rsidP="007B5BE9">
            <w:pPr>
              <w:suppressLineNumbers/>
              <w:rPr>
                <w:rFonts w:cs="Times New Roman"/>
                <w:sz w:val="16"/>
                <w:szCs w:val="16"/>
              </w:rPr>
            </w:pPr>
            <w:r w:rsidRPr="001E78E4">
              <w:rPr>
                <w:rFonts w:cs="Times New Roman"/>
                <w:sz w:val="16"/>
                <w:szCs w:val="16"/>
              </w:rPr>
              <w:t>D. Slide 18: All actors were males</w:t>
            </w:r>
          </w:p>
          <w:p w:rsidR="007B5BE9" w:rsidRPr="001E78E4" w:rsidRDefault="007B5BE9" w:rsidP="007B5BE9">
            <w:pPr>
              <w:suppressLineNumbers/>
              <w:rPr>
                <w:rFonts w:cs="Times New Roman"/>
                <w:sz w:val="16"/>
                <w:szCs w:val="16"/>
              </w:rPr>
            </w:pPr>
            <w:r w:rsidRPr="001E78E4">
              <w:rPr>
                <w:rFonts w:cs="Times New Roman"/>
                <w:sz w:val="16"/>
                <w:szCs w:val="16"/>
              </w:rPr>
              <w:t>E. Slide 20: clarify stage directions</w:t>
            </w:r>
          </w:p>
          <w:p w:rsidR="007B5BE9" w:rsidRPr="001E78E4" w:rsidRDefault="007B5BE9" w:rsidP="007B5BE9">
            <w:pPr>
              <w:suppressLineNumbers/>
              <w:rPr>
                <w:rFonts w:cs="Times New Roman"/>
                <w:sz w:val="16"/>
                <w:szCs w:val="16"/>
              </w:rPr>
            </w:pPr>
            <w:r w:rsidRPr="001E78E4">
              <w:rPr>
                <w:rFonts w:cs="Times New Roman"/>
                <w:sz w:val="16"/>
                <w:szCs w:val="16"/>
              </w:rPr>
              <w:t>F. Slide 21: Second person: formal vs. informal</w:t>
            </w:r>
          </w:p>
          <w:p w:rsidR="007B5BE9" w:rsidRPr="001E78E4" w:rsidRDefault="007B5BE9" w:rsidP="007B5BE9">
            <w:pPr>
              <w:suppressLineNumbers/>
              <w:rPr>
                <w:rFonts w:cs="Times New Roman"/>
                <w:sz w:val="16"/>
                <w:szCs w:val="16"/>
              </w:rPr>
            </w:pPr>
            <w:r w:rsidRPr="001E78E4">
              <w:rPr>
                <w:rFonts w:cs="Times New Roman"/>
                <w:sz w:val="16"/>
                <w:szCs w:val="16"/>
              </w:rPr>
              <w:t>G. Slide 22: Acts and Scenes</w:t>
            </w:r>
          </w:p>
          <w:p w:rsidR="007B5BE9" w:rsidRPr="001E78E4" w:rsidRDefault="007B5BE9" w:rsidP="007B5BE9">
            <w:pPr>
              <w:suppressLineNumbers/>
              <w:rPr>
                <w:rFonts w:cs="Times New Roman"/>
                <w:sz w:val="16"/>
                <w:szCs w:val="16"/>
              </w:rPr>
            </w:pPr>
            <w:r w:rsidRPr="001E78E4">
              <w:rPr>
                <w:rFonts w:cs="Times New Roman"/>
                <w:sz w:val="16"/>
                <w:szCs w:val="16"/>
              </w:rPr>
              <w:t>H. Slide 25: three categories: Histories, Comedies, tragedies</w:t>
            </w:r>
          </w:p>
          <w:p w:rsidR="007B5BE9" w:rsidRPr="001E78E4" w:rsidRDefault="007B5BE9" w:rsidP="007B5BE9">
            <w:pPr>
              <w:suppressLineNumbers/>
              <w:rPr>
                <w:rFonts w:cs="Times New Roman"/>
                <w:sz w:val="16"/>
                <w:szCs w:val="16"/>
              </w:rPr>
            </w:pPr>
            <w:r w:rsidRPr="001E78E4">
              <w:rPr>
                <w:rFonts w:cs="Times New Roman"/>
                <w:sz w:val="16"/>
                <w:szCs w:val="16"/>
              </w:rPr>
              <w:t>I. 27: Servants are often comic relief during tragedies, so expect funny lines</w:t>
            </w:r>
          </w:p>
          <w:p w:rsidR="007B5BE9" w:rsidRPr="001E78E4" w:rsidRDefault="007B5BE9" w:rsidP="007B5BE9">
            <w:pPr>
              <w:suppressLineNumbers/>
              <w:rPr>
                <w:rFonts w:cs="Times New Roman"/>
                <w:sz w:val="16"/>
                <w:szCs w:val="16"/>
              </w:rPr>
            </w:pPr>
            <w:r w:rsidRPr="001E78E4">
              <w:rPr>
                <w:rFonts w:cs="Times New Roman"/>
                <w:sz w:val="16"/>
                <w:szCs w:val="16"/>
              </w:rPr>
              <w:t>J. 29: setting</w:t>
            </w:r>
          </w:p>
          <w:p w:rsidR="007B5BE9" w:rsidRPr="001E78E4" w:rsidRDefault="007B5BE9" w:rsidP="007B5BE9">
            <w:pPr>
              <w:suppressLineNumbers/>
              <w:rPr>
                <w:rFonts w:cs="Times New Roman"/>
                <w:sz w:val="16"/>
                <w:szCs w:val="16"/>
              </w:rPr>
            </w:pPr>
            <w:r w:rsidRPr="001E78E4">
              <w:rPr>
                <w:rFonts w:cs="Times New Roman"/>
                <w:sz w:val="16"/>
                <w:szCs w:val="16"/>
              </w:rPr>
              <w:t>K. 34. Soliloquy/monologue/aside</w:t>
            </w:r>
          </w:p>
          <w:p w:rsidR="007B5BE9" w:rsidRPr="001E78E4" w:rsidRDefault="007B5BE9" w:rsidP="007B5BE9">
            <w:pPr>
              <w:suppressLineNumbers/>
              <w:rPr>
                <w:rFonts w:cs="Times New Roman"/>
                <w:sz w:val="16"/>
                <w:szCs w:val="16"/>
              </w:rPr>
            </w:pPr>
            <w:r w:rsidRPr="001E78E4">
              <w:rPr>
                <w:rFonts w:cs="Times New Roman"/>
                <w:sz w:val="16"/>
                <w:szCs w:val="16"/>
              </w:rPr>
              <w:t>L. 35: Blank verse head’s up (review verse, meter, foot)</w:t>
            </w:r>
          </w:p>
          <w:p w:rsidR="007B5BE9" w:rsidRPr="001E78E4" w:rsidRDefault="007B5BE9" w:rsidP="007B5BE9">
            <w:pPr>
              <w:suppressLineNumbers/>
              <w:rPr>
                <w:rFonts w:cs="Times New Roman"/>
                <w:sz w:val="16"/>
                <w:szCs w:val="16"/>
              </w:rPr>
            </w:pPr>
            <w:r w:rsidRPr="001E78E4">
              <w:rPr>
                <w:rFonts w:cs="Times New Roman"/>
                <w:sz w:val="16"/>
                <w:szCs w:val="16"/>
              </w:rPr>
              <w:t>M. 37: Structure of Shakespeare’s plays</w:t>
            </w:r>
          </w:p>
          <w:p w:rsidR="007B5BE9" w:rsidRPr="001E78E4" w:rsidRDefault="007B5BE9" w:rsidP="00FE1A77">
            <w:pPr>
              <w:suppressLineNumbers/>
              <w:rPr>
                <w:rFonts w:cs="Times New Roman"/>
                <w:sz w:val="16"/>
                <w:szCs w:val="16"/>
              </w:rPr>
            </w:pPr>
            <w:r w:rsidRPr="001E78E4">
              <w:rPr>
                <w:rFonts w:cs="Times New Roman"/>
                <w:sz w:val="16"/>
                <w:szCs w:val="16"/>
              </w:rPr>
              <w:t>N. Starting at 42: The characters</w:t>
            </w:r>
          </w:p>
        </w:tc>
        <w:tc>
          <w:tcPr>
            <w:tcW w:w="5148" w:type="dxa"/>
          </w:tcPr>
          <w:p w:rsidR="00AE2BF0" w:rsidRPr="001E78E4" w:rsidRDefault="001E78E4" w:rsidP="00FE1A77">
            <w:pPr>
              <w:pStyle w:val="NoSpacing"/>
              <w:rPr>
                <w:rFonts w:ascii="Times New Roman" w:hAnsi="Times New Roman" w:cs="Times New Roman"/>
                <w:b/>
                <w:sz w:val="16"/>
                <w:szCs w:val="16"/>
              </w:rPr>
            </w:pPr>
            <w:r w:rsidRPr="001E78E4">
              <w:rPr>
                <w:rFonts w:ascii="Times New Roman" w:hAnsi="Times New Roman" w:cs="Times New Roman"/>
                <w:b/>
                <w:sz w:val="16"/>
                <w:szCs w:val="16"/>
              </w:rPr>
              <w:t>1/28</w:t>
            </w:r>
            <w:r w:rsidR="00AE2BF0" w:rsidRPr="001E78E4">
              <w:rPr>
                <w:rFonts w:ascii="Times New Roman" w:hAnsi="Times New Roman" w:cs="Times New Roman"/>
                <w:b/>
                <w:sz w:val="16"/>
                <w:szCs w:val="16"/>
              </w:rPr>
              <w:t>/2015 Objectives</w:t>
            </w:r>
          </w:p>
          <w:p w:rsidR="00AB5550" w:rsidRPr="001E78E4" w:rsidRDefault="00AB5550" w:rsidP="00AB5550">
            <w:pPr>
              <w:suppressLineNumbers/>
              <w:snapToGrid w:val="0"/>
              <w:rPr>
                <w:rFonts w:cs="Times New Roman"/>
                <w:sz w:val="16"/>
                <w:szCs w:val="16"/>
              </w:rPr>
            </w:pPr>
            <w:r w:rsidRPr="001E78E4">
              <w:rPr>
                <w:rFonts w:cs="Times New Roman"/>
                <w:b/>
                <w:sz w:val="16"/>
                <w:szCs w:val="16"/>
              </w:rPr>
              <w:t xml:space="preserve">1. </w:t>
            </w:r>
            <w:r w:rsidRPr="001E78E4">
              <w:rPr>
                <w:rFonts w:cs="Times New Roman"/>
                <w:sz w:val="16"/>
                <w:szCs w:val="16"/>
              </w:rPr>
              <w:t xml:space="preserve">Read pages xvii-12 of the memoir “Night” by </w:t>
            </w:r>
            <w:proofErr w:type="spellStart"/>
            <w:r w:rsidRPr="001E78E4">
              <w:rPr>
                <w:rFonts w:cs="Times New Roman"/>
                <w:sz w:val="16"/>
                <w:szCs w:val="16"/>
              </w:rPr>
              <w:t>Elie</w:t>
            </w:r>
            <w:proofErr w:type="spellEnd"/>
            <w:r w:rsidRPr="001E78E4">
              <w:rPr>
                <w:rFonts w:cs="Times New Roman"/>
                <w:sz w:val="16"/>
                <w:szCs w:val="16"/>
              </w:rPr>
              <w:t xml:space="preserve"> Wiesel.</w:t>
            </w:r>
          </w:p>
          <w:p w:rsidR="00AB5550" w:rsidRPr="001E78E4" w:rsidRDefault="00AB5550" w:rsidP="00AB5550">
            <w:pPr>
              <w:suppressLineNumbers/>
              <w:snapToGrid w:val="0"/>
              <w:rPr>
                <w:rFonts w:cs="Times New Roman"/>
                <w:sz w:val="16"/>
                <w:szCs w:val="16"/>
              </w:rPr>
            </w:pPr>
            <w:r w:rsidRPr="001E78E4">
              <w:rPr>
                <w:rFonts w:cs="Times New Roman"/>
                <w:sz w:val="16"/>
                <w:szCs w:val="16"/>
              </w:rPr>
              <w:t>2. Use context clues to identify and define unfamiliar terms from pages xvii-12 of the memoir “Night”</w:t>
            </w:r>
          </w:p>
          <w:p w:rsidR="00AB5550" w:rsidRPr="001E78E4" w:rsidRDefault="00AB5550" w:rsidP="00AB5550">
            <w:pPr>
              <w:suppressLineNumbers/>
              <w:snapToGrid w:val="0"/>
              <w:rPr>
                <w:rFonts w:cs="Times New Roman"/>
                <w:sz w:val="16"/>
                <w:szCs w:val="16"/>
              </w:rPr>
            </w:pPr>
            <w:r w:rsidRPr="001E78E4">
              <w:rPr>
                <w:rFonts w:cs="Times New Roman"/>
                <w:sz w:val="16"/>
                <w:szCs w:val="16"/>
              </w:rPr>
              <w:t>3. Use reference materials to define unfamiliar words from pages xvii-12 of the memoir “Night”</w:t>
            </w:r>
          </w:p>
          <w:p w:rsidR="00AB5550" w:rsidRPr="001E78E4" w:rsidRDefault="00AB5550" w:rsidP="00AB5550">
            <w:pPr>
              <w:suppressLineNumbers/>
              <w:snapToGrid w:val="0"/>
              <w:rPr>
                <w:rFonts w:cs="Times New Roman"/>
                <w:sz w:val="16"/>
                <w:szCs w:val="16"/>
              </w:rPr>
            </w:pPr>
            <w:r w:rsidRPr="001E78E4">
              <w:rPr>
                <w:rFonts w:cs="Times New Roman"/>
                <w:sz w:val="16"/>
                <w:szCs w:val="16"/>
              </w:rPr>
              <w:t>4. Analyze examples of figurative language utilized in the first chapters/sections of “Night”</w:t>
            </w:r>
          </w:p>
          <w:p w:rsidR="00AB5550" w:rsidRPr="001E78E4" w:rsidRDefault="00AB5550" w:rsidP="00AB5550">
            <w:pPr>
              <w:suppressLineNumbers/>
              <w:snapToGrid w:val="0"/>
              <w:rPr>
                <w:rFonts w:cs="Times New Roman"/>
                <w:sz w:val="16"/>
                <w:szCs w:val="16"/>
              </w:rPr>
            </w:pPr>
            <w:r w:rsidRPr="001E78E4">
              <w:rPr>
                <w:rFonts w:cs="Times New Roman"/>
                <w:b/>
                <w:sz w:val="16"/>
                <w:szCs w:val="16"/>
              </w:rPr>
              <w:t xml:space="preserve">Core Standards Addressed: </w:t>
            </w:r>
            <w:r w:rsidRPr="001E78E4">
              <w:rPr>
                <w:rFonts w:cs="Times New Roman"/>
                <w:sz w:val="16"/>
                <w:szCs w:val="16"/>
              </w:rPr>
              <w:t xml:space="preserve">L.11-12.4: Determine or clarify the meaning of unknown and multiple-meaning words and phrases based on grades 11–12 reading and content, choosing flexibly from a range of strategies. </w:t>
            </w:r>
          </w:p>
          <w:p w:rsidR="00AB5550" w:rsidRPr="001E78E4" w:rsidRDefault="00AB5550" w:rsidP="00AB5550">
            <w:pPr>
              <w:suppressLineNumbers/>
              <w:snapToGrid w:val="0"/>
              <w:rPr>
                <w:rFonts w:cs="Times New Roman"/>
                <w:sz w:val="16"/>
                <w:szCs w:val="16"/>
              </w:rPr>
            </w:pPr>
            <w:r w:rsidRPr="001E78E4">
              <w:rPr>
                <w:rFonts w:cs="Times New Roman"/>
                <w:sz w:val="16"/>
                <w:szCs w:val="16"/>
              </w:rPr>
              <w:t xml:space="preserve">a. Use context (e.g., the overall meaning of a sentence, paragraph, or text; a word’s position or function in a sentence) as a clue to the meaning of a word or phrase. </w:t>
            </w:r>
          </w:p>
          <w:p w:rsidR="00AB5550" w:rsidRPr="001E78E4" w:rsidRDefault="00AB5550" w:rsidP="00AB5550">
            <w:pPr>
              <w:suppressLineNumbers/>
              <w:snapToGrid w:val="0"/>
              <w:rPr>
                <w:rFonts w:cs="Times New Roman"/>
                <w:sz w:val="16"/>
                <w:szCs w:val="16"/>
              </w:rPr>
            </w:pPr>
            <w:r w:rsidRPr="001E78E4">
              <w:rPr>
                <w:rFonts w:cs="Times New Roman"/>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1E78E4">
              <w:rPr>
                <w:rFonts w:cs="Times New Roman"/>
                <w:sz w:val="16"/>
                <w:szCs w:val="16"/>
              </w:rPr>
              <w:t>its</w:t>
            </w:r>
            <w:proofErr w:type="spellEnd"/>
            <w:r w:rsidRPr="001E78E4">
              <w:rPr>
                <w:rFonts w:cs="Times New Roman"/>
                <w:sz w:val="16"/>
                <w:szCs w:val="16"/>
              </w:rPr>
              <w:t xml:space="preserve"> part of speech, its etymology, or its standard usage. </w:t>
            </w:r>
          </w:p>
          <w:p w:rsidR="00AB5550" w:rsidRPr="001E78E4" w:rsidRDefault="00AB5550" w:rsidP="00AB5550">
            <w:pPr>
              <w:suppressLineNumbers/>
              <w:snapToGrid w:val="0"/>
              <w:rPr>
                <w:rFonts w:cs="Times New Roman"/>
                <w:sz w:val="16"/>
                <w:szCs w:val="16"/>
              </w:rPr>
            </w:pPr>
            <w:r w:rsidRPr="001E78E4">
              <w:rPr>
                <w:rFonts w:cs="Times New Roman"/>
                <w:sz w:val="16"/>
                <w:szCs w:val="16"/>
              </w:rPr>
              <w:t xml:space="preserve">d. Verify the preliminary determination of the meaning of a word or phrase (e.g., by checking the inferred meaning in context or in a dictionary). </w:t>
            </w:r>
          </w:p>
          <w:p w:rsidR="00AB5550" w:rsidRPr="001E78E4" w:rsidRDefault="00AB5550" w:rsidP="00AB5550">
            <w:pPr>
              <w:suppressLineNumbers/>
              <w:snapToGrid w:val="0"/>
              <w:rPr>
                <w:rFonts w:cs="Times New Roman"/>
                <w:sz w:val="16"/>
                <w:szCs w:val="16"/>
              </w:rPr>
            </w:pPr>
            <w:r w:rsidRPr="001E78E4">
              <w:rPr>
                <w:rFonts w:cs="Times New Roman"/>
                <w:sz w:val="16"/>
                <w:szCs w:val="16"/>
              </w:rPr>
              <w:t xml:space="preserve">L.11-12.5: Demonstrate understanding of figurative language, word relationships, and nuances in word meanings. </w:t>
            </w:r>
          </w:p>
          <w:p w:rsidR="00AB5550" w:rsidRPr="001E78E4" w:rsidRDefault="00AB5550" w:rsidP="00AB5550">
            <w:pPr>
              <w:suppressLineNumbers/>
              <w:snapToGrid w:val="0"/>
              <w:rPr>
                <w:rFonts w:cs="Times New Roman"/>
                <w:sz w:val="16"/>
                <w:szCs w:val="16"/>
              </w:rPr>
            </w:pPr>
            <w:r w:rsidRPr="001E78E4">
              <w:rPr>
                <w:rFonts w:cs="Times New Roman"/>
                <w:sz w:val="16"/>
                <w:szCs w:val="16"/>
              </w:rPr>
              <w:t>RI.11-12.1: Cite strong and thorough textual evidence to support analysis of what the text says explicitly as well as inferences drawn from the text, including determining where the text leaves matters uncertain.</w:t>
            </w:r>
          </w:p>
          <w:p w:rsidR="00AB5550" w:rsidRPr="001E78E4" w:rsidRDefault="00AB5550" w:rsidP="00AB5550">
            <w:pPr>
              <w:suppressLineNumbers/>
              <w:snapToGrid w:val="0"/>
              <w:rPr>
                <w:rFonts w:cs="Times New Roman"/>
                <w:sz w:val="16"/>
                <w:szCs w:val="16"/>
              </w:rPr>
            </w:pPr>
            <w:r w:rsidRPr="001E78E4">
              <w:rPr>
                <w:rFonts w:cs="Times New Roman"/>
                <w:sz w:val="16"/>
                <w:szCs w:val="16"/>
              </w:rPr>
              <w:t xml:space="preserve">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AB5550" w:rsidRPr="001E78E4" w:rsidRDefault="00AB5550" w:rsidP="00AB5550">
            <w:pPr>
              <w:suppressLineNumbers/>
              <w:snapToGrid w:val="0"/>
              <w:rPr>
                <w:rFonts w:cs="Times New Roman"/>
                <w:sz w:val="16"/>
                <w:szCs w:val="16"/>
              </w:rPr>
            </w:pPr>
            <w:r w:rsidRPr="001E78E4">
              <w:rPr>
                <w:rFonts w:cs="Times New Roman"/>
                <w:sz w:val="16"/>
                <w:szCs w:val="16"/>
              </w:rP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AB5550" w:rsidRPr="001E78E4" w:rsidRDefault="00AB5550" w:rsidP="00AB5550">
            <w:pPr>
              <w:suppressLineNumbers/>
              <w:snapToGrid w:val="0"/>
              <w:rPr>
                <w:rFonts w:cs="Times New Roman"/>
                <w:sz w:val="16"/>
                <w:szCs w:val="16"/>
              </w:rPr>
            </w:pPr>
            <w:r w:rsidRPr="001E78E4">
              <w:rPr>
                <w:rFonts w:cs="Times New Roman"/>
                <w:b/>
                <w:sz w:val="16"/>
                <w:szCs w:val="16"/>
              </w:rPr>
              <w:t>Opener:</w:t>
            </w:r>
            <w:r w:rsidRPr="001E78E4">
              <w:rPr>
                <w:rFonts w:cs="Times New Roman"/>
                <w:sz w:val="16"/>
                <w:szCs w:val="16"/>
              </w:rPr>
              <w:t xml:space="preserve"> Project terms “Rhetoric” and essential questions for the unit of study. Explain procedures for quizzes in regards to reading (questions will come directly from Night reading sheets).</w:t>
            </w:r>
          </w:p>
          <w:p w:rsidR="00AB5550" w:rsidRPr="001E78E4" w:rsidRDefault="00AB5550" w:rsidP="00AB5550">
            <w:pPr>
              <w:suppressLineNumbers/>
              <w:snapToGrid w:val="0"/>
              <w:rPr>
                <w:rFonts w:cs="Times New Roman"/>
                <w:b/>
                <w:sz w:val="16"/>
                <w:szCs w:val="16"/>
              </w:rPr>
            </w:pPr>
            <w:r w:rsidRPr="001E78E4">
              <w:rPr>
                <w:rFonts w:cs="Times New Roman"/>
                <w:b/>
                <w:sz w:val="16"/>
                <w:szCs w:val="16"/>
              </w:rPr>
              <w:t xml:space="preserve">Lesson sequence: </w:t>
            </w:r>
          </w:p>
          <w:p w:rsidR="00AB5550" w:rsidRPr="001E78E4" w:rsidRDefault="00AB5550" w:rsidP="00AB5550">
            <w:pPr>
              <w:suppressLineNumbers/>
              <w:snapToGrid w:val="0"/>
              <w:rPr>
                <w:rFonts w:cs="Times New Roman"/>
                <w:sz w:val="16"/>
                <w:szCs w:val="16"/>
              </w:rPr>
            </w:pPr>
            <w:r w:rsidRPr="001E78E4">
              <w:rPr>
                <w:rFonts w:cs="Times New Roman"/>
                <w:sz w:val="16"/>
                <w:szCs w:val="16"/>
              </w:rPr>
              <w:t xml:space="preserve">1. Students will read from pages xvii-the page break on page 12. </w:t>
            </w:r>
          </w:p>
          <w:p w:rsidR="00AB5550" w:rsidRPr="001E78E4" w:rsidRDefault="00AB5550" w:rsidP="00AB5550">
            <w:pPr>
              <w:suppressLineNumbers/>
              <w:snapToGrid w:val="0"/>
              <w:rPr>
                <w:rFonts w:cs="Times New Roman"/>
                <w:sz w:val="16"/>
                <w:szCs w:val="16"/>
              </w:rPr>
            </w:pPr>
            <w:r w:rsidRPr="001E78E4">
              <w:rPr>
                <w:rFonts w:cs="Times New Roman"/>
                <w:sz w:val="16"/>
                <w:szCs w:val="16"/>
              </w:rPr>
              <w:t>2. As they read, students will complete a vocabulary in context sheet, including vocabulary words from the forward, from the text, and Jewish terms utilized.</w:t>
            </w:r>
          </w:p>
          <w:p w:rsidR="00AB5550" w:rsidRPr="001E78E4" w:rsidRDefault="00AB5550" w:rsidP="00AB5550">
            <w:pPr>
              <w:suppressLineNumbers/>
              <w:snapToGrid w:val="0"/>
              <w:rPr>
                <w:rFonts w:cs="Times New Roman"/>
                <w:sz w:val="16"/>
                <w:szCs w:val="16"/>
              </w:rPr>
            </w:pPr>
            <w:r w:rsidRPr="001E78E4">
              <w:rPr>
                <w:rFonts w:cs="Times New Roman"/>
                <w:sz w:val="16"/>
                <w:szCs w:val="16"/>
              </w:rPr>
              <w:t>3. Reading will be stopped at key/crucial points in the text.</w:t>
            </w:r>
          </w:p>
          <w:p w:rsidR="00AB5550" w:rsidRPr="001E78E4" w:rsidRDefault="00AB5550" w:rsidP="00AB5550">
            <w:pPr>
              <w:suppressLineNumbers/>
              <w:snapToGrid w:val="0"/>
              <w:rPr>
                <w:rFonts w:cs="Times New Roman"/>
                <w:sz w:val="16"/>
                <w:szCs w:val="16"/>
              </w:rPr>
            </w:pPr>
            <w:r w:rsidRPr="001E78E4">
              <w:rPr>
                <w:rFonts w:cs="Times New Roman"/>
                <w:b/>
                <w:sz w:val="16"/>
                <w:szCs w:val="16"/>
              </w:rPr>
              <w:t>Closure:</w:t>
            </w:r>
            <w:r w:rsidRPr="001E78E4">
              <w:rPr>
                <w:rFonts w:cs="Times New Roman"/>
                <w:sz w:val="16"/>
                <w:szCs w:val="16"/>
              </w:rPr>
              <w:t xml:space="preserve"> Definitions terms quiz (brief); Alert students to brief writing/opener quiz the following day (quiz will be based on their assigned reading)</w:t>
            </w:r>
          </w:p>
          <w:p w:rsidR="00AB5550" w:rsidRPr="001E78E4" w:rsidRDefault="00AB5550" w:rsidP="00AB5550">
            <w:pPr>
              <w:pStyle w:val="NoSpacing"/>
              <w:rPr>
                <w:rFonts w:ascii="Times New Roman" w:hAnsi="Times New Roman" w:cs="Times New Roman"/>
                <w:sz w:val="16"/>
                <w:szCs w:val="16"/>
              </w:rPr>
            </w:pPr>
            <w:r w:rsidRPr="001E78E4">
              <w:rPr>
                <w:rFonts w:ascii="Times New Roman" w:hAnsi="Times New Roman" w:cs="Times New Roman"/>
                <w:b/>
                <w:sz w:val="16"/>
                <w:szCs w:val="16"/>
              </w:rPr>
              <w:t>Homework:</w:t>
            </w:r>
            <w:r w:rsidRPr="001E78E4">
              <w:rPr>
                <w:rFonts w:ascii="Times New Roman" w:hAnsi="Times New Roman" w:cs="Times New Roman"/>
                <w:sz w:val="16"/>
                <w:szCs w:val="16"/>
              </w:rPr>
              <w:t xml:space="preserve"> Finish vocabulary word sheet</w:t>
            </w:r>
          </w:p>
        </w:tc>
      </w:tr>
      <w:tr w:rsidR="00AE2BF0" w:rsidRPr="00A43891" w:rsidTr="00FE1A77">
        <w:tc>
          <w:tcPr>
            <w:tcW w:w="5868" w:type="dxa"/>
          </w:tcPr>
          <w:p w:rsidR="00AE2BF0" w:rsidRPr="001E78E4" w:rsidRDefault="001E78E4" w:rsidP="00FE1A77">
            <w:pPr>
              <w:suppressLineNumbers/>
              <w:rPr>
                <w:rFonts w:cs="Times New Roman"/>
                <w:sz w:val="16"/>
                <w:szCs w:val="16"/>
              </w:rPr>
            </w:pPr>
            <w:r w:rsidRPr="001E78E4">
              <w:rPr>
                <w:rFonts w:cs="Times New Roman"/>
                <w:b/>
                <w:sz w:val="16"/>
                <w:szCs w:val="16"/>
              </w:rPr>
              <w:t>1/29</w:t>
            </w:r>
            <w:r w:rsidR="00AE2BF0" w:rsidRPr="001E78E4">
              <w:rPr>
                <w:rFonts w:cs="Times New Roman"/>
                <w:b/>
                <w:sz w:val="16"/>
                <w:szCs w:val="16"/>
              </w:rPr>
              <w:t>/2015 Objectives</w:t>
            </w:r>
            <w:r w:rsidR="00AE2BF0" w:rsidRPr="001E78E4">
              <w:rPr>
                <w:rFonts w:cs="Times New Roman"/>
                <w:sz w:val="16"/>
                <w:szCs w:val="16"/>
              </w:rPr>
              <w:t xml:space="preserve"> </w:t>
            </w:r>
          </w:p>
          <w:p w:rsidR="007B5BE9" w:rsidRPr="001E78E4" w:rsidRDefault="007B5BE9" w:rsidP="007B5BE9">
            <w:pPr>
              <w:suppressLineNumbers/>
              <w:rPr>
                <w:rFonts w:cs="Times New Roman"/>
                <w:sz w:val="16"/>
                <w:szCs w:val="16"/>
              </w:rPr>
            </w:pPr>
            <w:r w:rsidRPr="001E78E4">
              <w:rPr>
                <w:rFonts w:cs="Times New Roman"/>
                <w:sz w:val="16"/>
                <w:szCs w:val="16"/>
              </w:rPr>
              <w:t xml:space="preserve">1. Interpret Shakespeare’s early modern English </w:t>
            </w:r>
          </w:p>
          <w:p w:rsidR="007B5BE9" w:rsidRPr="001E78E4" w:rsidRDefault="007B5BE9" w:rsidP="007B5BE9">
            <w:pPr>
              <w:suppressLineNumbers/>
              <w:rPr>
                <w:rFonts w:cs="Times New Roman"/>
                <w:sz w:val="16"/>
                <w:szCs w:val="16"/>
              </w:rPr>
            </w:pPr>
            <w:r w:rsidRPr="001E78E4">
              <w:rPr>
                <w:rFonts w:cs="Times New Roman"/>
                <w:sz w:val="16"/>
                <w:szCs w:val="16"/>
              </w:rPr>
              <w:t>2. Translate lines from Shakespeare’s plays into modern English</w:t>
            </w:r>
          </w:p>
          <w:p w:rsidR="007B5BE9" w:rsidRPr="001E78E4" w:rsidRDefault="007B5BE9" w:rsidP="007B5BE9">
            <w:pPr>
              <w:suppressLineNumbers/>
              <w:rPr>
                <w:rFonts w:cs="Times New Roman"/>
                <w:sz w:val="16"/>
                <w:szCs w:val="16"/>
              </w:rPr>
            </w:pPr>
            <w:r w:rsidRPr="001E78E4">
              <w:rPr>
                <w:rFonts w:cs="Times New Roman"/>
                <w:sz w:val="16"/>
                <w:szCs w:val="16"/>
              </w:rPr>
              <w:t>3. Define “thee, thou, thy, and thine”</w:t>
            </w:r>
          </w:p>
          <w:p w:rsidR="007B5BE9" w:rsidRPr="001E78E4" w:rsidRDefault="007B5BE9" w:rsidP="007B5BE9">
            <w:pPr>
              <w:suppressLineNumbers/>
              <w:rPr>
                <w:rFonts w:cs="Times New Roman"/>
                <w:sz w:val="16"/>
                <w:szCs w:val="16"/>
              </w:rPr>
            </w:pPr>
            <w:r w:rsidRPr="001E78E4">
              <w:rPr>
                <w:rFonts w:cs="Times New Roman"/>
                <w:sz w:val="16"/>
                <w:szCs w:val="16"/>
              </w:rPr>
              <w:t>4. Explain the difference between thee/thou/thine and you during Shakespeare’s time.</w:t>
            </w:r>
          </w:p>
          <w:p w:rsidR="007B5BE9" w:rsidRPr="00824404" w:rsidRDefault="007B5BE9" w:rsidP="00FE1A77">
            <w:pPr>
              <w:suppressLineNumbers/>
              <w:rPr>
                <w:rFonts w:cs="Times New Roman"/>
                <w:b/>
                <w:sz w:val="16"/>
                <w:szCs w:val="16"/>
              </w:rPr>
            </w:pPr>
            <w:r w:rsidRPr="00824404">
              <w:rPr>
                <w:rFonts w:cs="Times New Roman"/>
                <w:b/>
                <w:sz w:val="16"/>
                <w:szCs w:val="16"/>
              </w:rPr>
              <w:t xml:space="preserve">Core Standards Addressed: </w:t>
            </w:r>
          </w:p>
          <w:p w:rsidR="007B5BE9" w:rsidRPr="001E78E4" w:rsidRDefault="007B5BE9" w:rsidP="007B5BE9">
            <w:pPr>
              <w:suppressLineNumbers/>
              <w:rPr>
                <w:rFonts w:cs="Times New Roman"/>
                <w:sz w:val="16"/>
                <w:szCs w:val="16"/>
              </w:rPr>
            </w:pPr>
            <w:r w:rsidRPr="001E78E4">
              <w:rPr>
                <w:rFonts w:cs="Times New Roman"/>
                <w:sz w:val="16"/>
                <w:szCs w:val="16"/>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7B5BE9" w:rsidRPr="001E78E4" w:rsidRDefault="007B5BE9" w:rsidP="007B5BE9">
            <w:pPr>
              <w:suppressLineNumbers/>
              <w:rPr>
                <w:rFonts w:cs="Times New Roman"/>
                <w:sz w:val="16"/>
                <w:szCs w:val="16"/>
              </w:rPr>
            </w:pPr>
            <w:r w:rsidRPr="001E78E4">
              <w:rPr>
                <w:rFonts w:cs="Times New Roman"/>
                <w:sz w:val="16"/>
                <w:szCs w:val="16"/>
              </w:rPr>
              <w:t>L.9-10.3: Apply knowledge of language to understand how language functions in different contexts, to make effective choices for meaning or style, and to comprehend more fully when reading or listening.</w:t>
            </w:r>
          </w:p>
          <w:p w:rsidR="007B5BE9" w:rsidRPr="001E78E4" w:rsidRDefault="007B5BE9" w:rsidP="007B5BE9">
            <w:pPr>
              <w:suppressLineNumbers/>
              <w:rPr>
                <w:rFonts w:cs="Times New Roman"/>
                <w:sz w:val="16"/>
                <w:szCs w:val="16"/>
              </w:rPr>
            </w:pPr>
            <w:r w:rsidRPr="001E78E4">
              <w:rPr>
                <w:rFonts w:cs="Times New Roman"/>
                <w:sz w:val="16"/>
                <w:szCs w:val="16"/>
              </w:rPr>
              <w:t>L.9-10.4a.</w:t>
            </w:r>
            <w:r w:rsidRPr="001E78E4">
              <w:rPr>
                <w:rFonts w:cs="Times New Roman"/>
                <w:sz w:val="16"/>
                <w:szCs w:val="16"/>
              </w:rPr>
              <w:tab/>
              <w:t>Use context (e.g., the overall meaning of a sentence, paragraph, or text; a word’s position or function in a sentence) as a clue to the meaning of a word or phrase.</w:t>
            </w:r>
          </w:p>
          <w:p w:rsidR="007B5BE9" w:rsidRPr="001E78E4" w:rsidRDefault="007B5BE9" w:rsidP="00FE1A77">
            <w:pPr>
              <w:suppressLineNumbers/>
              <w:rPr>
                <w:rFonts w:cs="Times New Roman"/>
                <w:sz w:val="16"/>
                <w:szCs w:val="16"/>
              </w:rPr>
            </w:pPr>
            <w:r w:rsidRPr="00824404">
              <w:rPr>
                <w:rFonts w:cs="Times New Roman"/>
                <w:b/>
                <w:sz w:val="16"/>
                <w:szCs w:val="16"/>
              </w:rPr>
              <w:t>Opener:</w:t>
            </w:r>
            <w:r w:rsidRPr="001E78E4">
              <w:rPr>
                <w:rFonts w:cs="Times New Roman"/>
                <w:sz w:val="16"/>
                <w:szCs w:val="16"/>
              </w:rPr>
              <w:t xml:space="preserve"> “Challenge” Thursday reading/writing</w:t>
            </w:r>
          </w:p>
          <w:p w:rsidR="005553E6" w:rsidRPr="00824404" w:rsidRDefault="007B5BE9" w:rsidP="00FE1A77">
            <w:pPr>
              <w:suppressLineNumbers/>
              <w:rPr>
                <w:rFonts w:cs="Times New Roman"/>
                <w:b/>
                <w:sz w:val="16"/>
                <w:szCs w:val="16"/>
              </w:rPr>
            </w:pPr>
            <w:r w:rsidRPr="00824404">
              <w:rPr>
                <w:rFonts w:cs="Times New Roman"/>
                <w:b/>
                <w:sz w:val="16"/>
                <w:szCs w:val="16"/>
              </w:rPr>
              <w:t>Lesson sequence:</w:t>
            </w:r>
          </w:p>
          <w:p w:rsidR="007B5BE9" w:rsidRPr="001E78E4" w:rsidRDefault="005553E6" w:rsidP="007B5BE9">
            <w:pPr>
              <w:suppressLineNumbers/>
              <w:rPr>
                <w:rFonts w:cs="Times New Roman"/>
                <w:sz w:val="16"/>
                <w:szCs w:val="16"/>
              </w:rPr>
            </w:pPr>
            <w:r w:rsidRPr="001E78E4">
              <w:rPr>
                <w:rFonts w:cs="Times New Roman"/>
                <w:sz w:val="16"/>
                <w:szCs w:val="16"/>
              </w:rPr>
              <w:t>1</w:t>
            </w:r>
            <w:r w:rsidR="007B5BE9" w:rsidRPr="001E78E4">
              <w:rPr>
                <w:rFonts w:cs="Times New Roman"/>
                <w:sz w:val="16"/>
                <w:szCs w:val="16"/>
              </w:rPr>
              <w:t>. Have students write a “silent” conversation with one other person (three lines per person, double-space the lines).</w:t>
            </w:r>
          </w:p>
          <w:p w:rsidR="007B5BE9" w:rsidRPr="001E78E4" w:rsidRDefault="005553E6" w:rsidP="007B5BE9">
            <w:pPr>
              <w:suppressLineNumbers/>
              <w:rPr>
                <w:rFonts w:cs="Times New Roman"/>
                <w:sz w:val="16"/>
                <w:szCs w:val="16"/>
              </w:rPr>
            </w:pPr>
            <w:r w:rsidRPr="001E78E4">
              <w:rPr>
                <w:rFonts w:cs="Times New Roman"/>
                <w:sz w:val="16"/>
                <w:szCs w:val="16"/>
              </w:rPr>
              <w:t>2</w:t>
            </w:r>
            <w:r w:rsidR="007B5BE9" w:rsidRPr="001E78E4">
              <w:rPr>
                <w:rFonts w:cs="Times New Roman"/>
                <w:sz w:val="16"/>
                <w:szCs w:val="16"/>
              </w:rPr>
              <w:t>. Show wedding vows with “thee.”</w:t>
            </w:r>
          </w:p>
          <w:p w:rsidR="007B5BE9" w:rsidRPr="001E78E4" w:rsidRDefault="005553E6" w:rsidP="007B5BE9">
            <w:pPr>
              <w:suppressLineNumbers/>
              <w:rPr>
                <w:rFonts w:cs="Times New Roman"/>
                <w:sz w:val="16"/>
                <w:szCs w:val="16"/>
              </w:rPr>
            </w:pPr>
            <w:r w:rsidRPr="001E78E4">
              <w:rPr>
                <w:rFonts w:cs="Times New Roman"/>
                <w:sz w:val="16"/>
                <w:szCs w:val="16"/>
              </w:rPr>
              <w:t>3</w:t>
            </w:r>
            <w:r w:rsidR="007B5BE9" w:rsidRPr="001E78E4">
              <w:rPr>
                <w:rFonts w:cs="Times New Roman"/>
                <w:sz w:val="16"/>
                <w:szCs w:val="16"/>
              </w:rPr>
              <w:t xml:space="preserve">. Explain the difference between thee, thou, thine, and </w:t>
            </w:r>
            <w:proofErr w:type="gramStart"/>
            <w:r w:rsidR="007B5BE9" w:rsidRPr="001E78E4">
              <w:rPr>
                <w:rFonts w:cs="Times New Roman"/>
                <w:sz w:val="16"/>
                <w:szCs w:val="16"/>
              </w:rPr>
              <w:t>your</w:t>
            </w:r>
            <w:proofErr w:type="gramEnd"/>
            <w:r w:rsidR="007B5BE9" w:rsidRPr="001E78E4">
              <w:rPr>
                <w:rFonts w:cs="Times New Roman"/>
                <w:sz w:val="16"/>
                <w:szCs w:val="16"/>
              </w:rPr>
              <w:t xml:space="preserve"> during Shakespeare’s time. </w:t>
            </w:r>
          </w:p>
          <w:p w:rsidR="007B5BE9" w:rsidRPr="001E78E4" w:rsidRDefault="007B5BE9" w:rsidP="007B5BE9">
            <w:pPr>
              <w:suppressLineNumbers/>
              <w:rPr>
                <w:rFonts w:cs="Times New Roman"/>
                <w:sz w:val="16"/>
                <w:szCs w:val="16"/>
              </w:rPr>
            </w:pPr>
            <w:r w:rsidRPr="001E78E4">
              <w:rPr>
                <w:rFonts w:cs="Times New Roman"/>
                <w:sz w:val="16"/>
                <w:szCs w:val="16"/>
              </w:rPr>
              <w:t>What is the difference between “denotation” and “connotation/?”</w:t>
            </w:r>
          </w:p>
          <w:p w:rsidR="007B5BE9" w:rsidRPr="001E78E4" w:rsidRDefault="0029526B" w:rsidP="007B5BE9">
            <w:pPr>
              <w:suppressLineNumbers/>
              <w:rPr>
                <w:rFonts w:cs="Times New Roman"/>
                <w:sz w:val="16"/>
                <w:szCs w:val="16"/>
              </w:rPr>
            </w:pPr>
            <w:hyperlink r:id="rId9" w:history="1">
              <w:r w:rsidR="007B5BE9" w:rsidRPr="001E78E4">
                <w:rPr>
                  <w:rStyle w:val="Hyperlink"/>
                  <w:rFonts w:cs="Times New Roman"/>
                  <w:sz w:val="16"/>
                  <w:szCs w:val="16"/>
                </w:rPr>
                <w:t>http://homepages.wmich.edu/~cooneys/tchg/lit/adv/shak.gram.html</w:t>
              </w:r>
            </w:hyperlink>
            <w:r w:rsidR="007B5BE9" w:rsidRPr="001E78E4">
              <w:rPr>
                <w:rFonts w:cs="Times New Roman"/>
                <w:sz w:val="16"/>
                <w:szCs w:val="16"/>
              </w:rPr>
              <w:t xml:space="preserve"> </w:t>
            </w:r>
          </w:p>
          <w:p w:rsidR="007B5BE9" w:rsidRPr="001E78E4" w:rsidRDefault="005553E6" w:rsidP="007B5BE9">
            <w:pPr>
              <w:suppressLineNumbers/>
              <w:rPr>
                <w:rFonts w:cs="Times New Roman"/>
                <w:sz w:val="16"/>
                <w:szCs w:val="16"/>
              </w:rPr>
            </w:pPr>
            <w:r w:rsidRPr="001E78E4">
              <w:rPr>
                <w:rFonts w:cs="Times New Roman"/>
                <w:sz w:val="16"/>
                <w:szCs w:val="16"/>
              </w:rPr>
              <w:t>4</w:t>
            </w:r>
            <w:r w:rsidR="007B5BE9" w:rsidRPr="001E78E4">
              <w:rPr>
                <w:rFonts w:cs="Times New Roman"/>
                <w:sz w:val="16"/>
                <w:szCs w:val="16"/>
              </w:rPr>
              <w:t>. Modify conversations using second-person pronouns</w:t>
            </w:r>
          </w:p>
          <w:p w:rsidR="007B5BE9" w:rsidRPr="001E78E4" w:rsidRDefault="005553E6" w:rsidP="007B5BE9">
            <w:pPr>
              <w:suppressLineNumbers/>
              <w:rPr>
                <w:rFonts w:cs="Times New Roman"/>
                <w:sz w:val="16"/>
                <w:szCs w:val="16"/>
              </w:rPr>
            </w:pPr>
            <w:r w:rsidRPr="001E78E4">
              <w:rPr>
                <w:rFonts w:cs="Times New Roman"/>
                <w:sz w:val="16"/>
                <w:szCs w:val="16"/>
              </w:rPr>
              <w:t>5</w:t>
            </w:r>
            <w:r w:rsidR="007B5BE9" w:rsidRPr="001E78E4">
              <w:rPr>
                <w:rFonts w:cs="Times New Roman"/>
                <w:sz w:val="16"/>
                <w:szCs w:val="16"/>
              </w:rPr>
              <w:t>. Verb inflection; modify conversations using verb inflections</w:t>
            </w:r>
          </w:p>
          <w:p w:rsidR="007B5BE9" w:rsidRPr="001E78E4" w:rsidRDefault="005553E6" w:rsidP="007B5BE9">
            <w:pPr>
              <w:suppressLineNumbers/>
              <w:rPr>
                <w:rFonts w:cs="Times New Roman"/>
                <w:sz w:val="16"/>
                <w:szCs w:val="16"/>
              </w:rPr>
            </w:pPr>
            <w:r w:rsidRPr="001E78E4">
              <w:rPr>
                <w:rFonts w:cs="Times New Roman"/>
                <w:sz w:val="16"/>
                <w:szCs w:val="16"/>
              </w:rPr>
              <w:lastRenderedPageBreak/>
              <w:t>6</w:t>
            </w:r>
            <w:r w:rsidR="007B5BE9" w:rsidRPr="001E78E4">
              <w:rPr>
                <w:rFonts w:cs="Times New Roman"/>
                <w:sz w:val="16"/>
                <w:szCs w:val="16"/>
              </w:rPr>
              <w:t>. Sentence structure (notecards will contain three different sentences, one word per card). Students will have three minutes to sort out Shakespeare’s sentences; once finished, special attention will be paid to the word order in the sentences.</w:t>
            </w:r>
          </w:p>
          <w:p w:rsidR="007B5BE9" w:rsidRPr="001E78E4" w:rsidRDefault="007B5BE9" w:rsidP="007B5BE9">
            <w:pPr>
              <w:suppressLineNumbers/>
              <w:rPr>
                <w:rFonts w:cs="Times New Roman"/>
                <w:sz w:val="16"/>
                <w:szCs w:val="16"/>
              </w:rPr>
            </w:pPr>
            <w:r w:rsidRPr="001E78E4">
              <w:rPr>
                <w:rFonts w:cs="Times New Roman"/>
                <w:sz w:val="16"/>
                <w:szCs w:val="16"/>
              </w:rPr>
              <w:t xml:space="preserve">LINES: </w:t>
            </w:r>
          </w:p>
          <w:p w:rsidR="007B5BE9" w:rsidRPr="001E78E4" w:rsidRDefault="007B5BE9" w:rsidP="007B5BE9">
            <w:pPr>
              <w:suppressLineNumbers/>
              <w:rPr>
                <w:rFonts w:cs="Times New Roman"/>
                <w:sz w:val="16"/>
                <w:szCs w:val="16"/>
              </w:rPr>
            </w:pPr>
            <w:r w:rsidRPr="001E78E4">
              <w:rPr>
                <w:rFonts w:cs="Times New Roman"/>
                <w:sz w:val="16"/>
                <w:szCs w:val="16"/>
              </w:rPr>
              <w:t>"A glooming peace this morning with it brings." (Romeo and Juliet)</w:t>
            </w:r>
          </w:p>
          <w:p w:rsidR="007B5BE9" w:rsidRPr="001E78E4" w:rsidRDefault="007B5BE9" w:rsidP="007B5BE9">
            <w:pPr>
              <w:suppressLineNumbers/>
              <w:rPr>
                <w:rFonts w:cs="Times New Roman"/>
                <w:sz w:val="16"/>
                <w:szCs w:val="16"/>
              </w:rPr>
            </w:pPr>
            <w:r w:rsidRPr="001E78E4">
              <w:rPr>
                <w:rFonts w:cs="Times New Roman"/>
                <w:sz w:val="16"/>
                <w:szCs w:val="16"/>
              </w:rPr>
              <w:t>"That handkerchief did an Egyptian to my mother give." (Othello)</w:t>
            </w:r>
          </w:p>
          <w:p w:rsidR="007B5BE9" w:rsidRPr="001E78E4" w:rsidRDefault="007B5BE9" w:rsidP="007B5BE9">
            <w:pPr>
              <w:suppressLineNumbers/>
              <w:rPr>
                <w:rFonts w:cs="Times New Roman"/>
                <w:sz w:val="16"/>
                <w:szCs w:val="16"/>
              </w:rPr>
            </w:pPr>
            <w:r w:rsidRPr="001E78E4">
              <w:rPr>
                <w:rFonts w:cs="Times New Roman"/>
                <w:sz w:val="16"/>
                <w:szCs w:val="16"/>
              </w:rPr>
              <w:t>"Thy shape invisible retain thou still." (The Tempest)</w:t>
            </w:r>
          </w:p>
          <w:p w:rsidR="007B5BE9" w:rsidRPr="001E78E4" w:rsidRDefault="005553E6" w:rsidP="007B5BE9">
            <w:pPr>
              <w:suppressLineNumbers/>
              <w:rPr>
                <w:rFonts w:cs="Times New Roman"/>
                <w:sz w:val="16"/>
                <w:szCs w:val="16"/>
              </w:rPr>
            </w:pPr>
            <w:r w:rsidRPr="001E78E4">
              <w:rPr>
                <w:rFonts w:cs="Times New Roman"/>
                <w:sz w:val="16"/>
                <w:szCs w:val="16"/>
              </w:rPr>
              <w:t>7</w:t>
            </w:r>
            <w:r w:rsidR="007B5BE9" w:rsidRPr="001E78E4">
              <w:rPr>
                <w:rFonts w:cs="Times New Roman"/>
                <w:sz w:val="16"/>
                <w:szCs w:val="16"/>
              </w:rPr>
              <w:t xml:space="preserve">. Show this clip (decoding Shakespeare): </w:t>
            </w:r>
            <w:hyperlink r:id="rId10" w:history="1">
              <w:r w:rsidR="007B5BE9" w:rsidRPr="001E78E4">
                <w:rPr>
                  <w:rStyle w:val="Hyperlink"/>
                  <w:rFonts w:cs="Times New Roman"/>
                  <w:sz w:val="16"/>
                  <w:szCs w:val="16"/>
                </w:rPr>
                <w:t>http://www.youtube.com/watch?v=tncNNdVTQI8</w:t>
              </w:r>
            </w:hyperlink>
            <w:r w:rsidR="007B5BE9" w:rsidRPr="001E78E4">
              <w:rPr>
                <w:rFonts w:cs="Times New Roman"/>
                <w:sz w:val="16"/>
                <w:szCs w:val="16"/>
              </w:rPr>
              <w:t xml:space="preserve"> </w:t>
            </w:r>
          </w:p>
          <w:p w:rsidR="007B5BE9" w:rsidRPr="001E78E4" w:rsidRDefault="007B5BE9" w:rsidP="007B5BE9">
            <w:pPr>
              <w:suppressLineNumbers/>
              <w:rPr>
                <w:rFonts w:cs="Times New Roman"/>
                <w:sz w:val="16"/>
                <w:szCs w:val="16"/>
              </w:rPr>
            </w:pPr>
            <w:r w:rsidRPr="001E78E4">
              <w:rPr>
                <w:rFonts w:cs="Times New Roman"/>
                <w:sz w:val="16"/>
                <w:szCs w:val="16"/>
              </w:rPr>
              <w:t xml:space="preserve">Closure: Distribute lines to be translated: </w:t>
            </w:r>
            <w:hyperlink r:id="rId11" w:history="1">
              <w:r w:rsidRPr="001E78E4">
                <w:rPr>
                  <w:rStyle w:val="Hyperlink"/>
                  <w:rFonts w:cs="Times New Roman"/>
                  <w:sz w:val="16"/>
                  <w:szCs w:val="16"/>
                </w:rPr>
                <w:t>http://www-tc.pbs.org/shakespeare/educators/handouts/lng-lp_punny1.pdf</w:t>
              </w:r>
            </w:hyperlink>
            <w:r w:rsidRPr="001E78E4">
              <w:rPr>
                <w:rFonts w:cs="Times New Roman"/>
                <w:sz w:val="16"/>
                <w:szCs w:val="16"/>
              </w:rPr>
              <w:t xml:space="preserve"> </w:t>
            </w:r>
          </w:p>
          <w:p w:rsidR="007B5BE9" w:rsidRPr="001E78E4" w:rsidRDefault="007B5BE9" w:rsidP="007B5BE9">
            <w:pPr>
              <w:suppressLineNumbers/>
              <w:rPr>
                <w:rFonts w:cs="Times New Roman"/>
                <w:sz w:val="16"/>
                <w:szCs w:val="16"/>
              </w:rPr>
            </w:pPr>
            <w:r w:rsidRPr="001E78E4">
              <w:rPr>
                <w:rFonts w:cs="Times New Roman"/>
                <w:sz w:val="16"/>
                <w:szCs w:val="16"/>
              </w:rPr>
              <w:t>Students will work together to translate the lines, using all resources from the day’s class session.</w:t>
            </w:r>
          </w:p>
        </w:tc>
        <w:tc>
          <w:tcPr>
            <w:tcW w:w="5148" w:type="dxa"/>
          </w:tcPr>
          <w:p w:rsidR="00AE2BF0" w:rsidRPr="001E78E4" w:rsidRDefault="001E78E4" w:rsidP="00FE1A77">
            <w:pPr>
              <w:jc w:val="both"/>
              <w:rPr>
                <w:rFonts w:cs="Times New Roman"/>
                <w:b/>
                <w:sz w:val="16"/>
                <w:szCs w:val="16"/>
              </w:rPr>
            </w:pPr>
            <w:r w:rsidRPr="001E78E4">
              <w:rPr>
                <w:rFonts w:cs="Times New Roman"/>
                <w:b/>
                <w:sz w:val="16"/>
                <w:szCs w:val="16"/>
              </w:rPr>
              <w:lastRenderedPageBreak/>
              <w:t>1/29</w:t>
            </w:r>
            <w:r w:rsidR="00AE2BF0" w:rsidRPr="001E78E4">
              <w:rPr>
                <w:rFonts w:cs="Times New Roman"/>
                <w:b/>
                <w:sz w:val="16"/>
                <w:szCs w:val="16"/>
              </w:rPr>
              <w:t>/2015 Objectives</w:t>
            </w:r>
          </w:p>
          <w:p w:rsidR="001E78E4" w:rsidRPr="001E78E4" w:rsidRDefault="001E78E4" w:rsidP="001E78E4">
            <w:pPr>
              <w:suppressLineNumbers/>
              <w:snapToGrid w:val="0"/>
              <w:rPr>
                <w:rFonts w:cs="Times New Roman"/>
                <w:sz w:val="16"/>
                <w:szCs w:val="16"/>
              </w:rPr>
            </w:pPr>
            <w:r w:rsidRPr="001E78E4">
              <w:rPr>
                <w:rFonts w:cs="Times New Roman"/>
                <w:sz w:val="16"/>
                <w:szCs w:val="16"/>
              </w:rPr>
              <w:t>1. Describe major characters/plot development from pages 3-12 of Night</w:t>
            </w:r>
          </w:p>
          <w:p w:rsidR="001E78E4" w:rsidRPr="001E78E4" w:rsidRDefault="001E78E4" w:rsidP="001E78E4">
            <w:pPr>
              <w:suppressLineNumbers/>
              <w:snapToGrid w:val="0"/>
              <w:rPr>
                <w:rFonts w:cs="Times New Roman"/>
                <w:i/>
                <w:iCs/>
                <w:sz w:val="16"/>
                <w:szCs w:val="16"/>
              </w:rPr>
            </w:pPr>
            <w:r w:rsidRPr="001E78E4">
              <w:rPr>
                <w:rFonts w:cs="Times New Roman"/>
                <w:sz w:val="16"/>
                <w:szCs w:val="16"/>
              </w:rPr>
              <w:t xml:space="preserve">2. Read and analyze pages 12-22 of the memoir </w:t>
            </w:r>
            <w:r w:rsidRPr="001E78E4">
              <w:rPr>
                <w:rFonts w:cs="Times New Roman"/>
                <w:i/>
                <w:iCs/>
                <w:sz w:val="16"/>
                <w:szCs w:val="16"/>
              </w:rPr>
              <w:t>Night</w:t>
            </w:r>
          </w:p>
          <w:p w:rsidR="001E78E4" w:rsidRPr="001E78E4" w:rsidRDefault="001E78E4" w:rsidP="001E78E4">
            <w:pPr>
              <w:suppressLineNumbers/>
              <w:snapToGrid w:val="0"/>
              <w:rPr>
                <w:rFonts w:cs="Times New Roman"/>
                <w:sz w:val="16"/>
                <w:szCs w:val="16"/>
              </w:rPr>
            </w:pPr>
            <w:r w:rsidRPr="001E78E4">
              <w:rPr>
                <w:rFonts w:cs="Times New Roman"/>
                <w:sz w:val="16"/>
                <w:szCs w:val="16"/>
              </w:rPr>
              <w:t>3. Use context clues to define challenging vocabulary from the specified pages.</w:t>
            </w:r>
          </w:p>
          <w:p w:rsidR="001E78E4" w:rsidRPr="001E78E4" w:rsidRDefault="001E78E4" w:rsidP="001E78E4">
            <w:pPr>
              <w:suppressLineNumbers/>
              <w:snapToGrid w:val="0"/>
              <w:rPr>
                <w:rFonts w:cs="Times New Roman"/>
                <w:b/>
                <w:sz w:val="16"/>
                <w:szCs w:val="16"/>
              </w:rPr>
            </w:pPr>
            <w:r w:rsidRPr="001E78E4">
              <w:rPr>
                <w:rFonts w:cs="Times New Roman"/>
                <w:b/>
                <w:sz w:val="16"/>
                <w:szCs w:val="16"/>
              </w:rPr>
              <w:t xml:space="preserve">Core Standards Addressed: </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L.11-12.4: Determine or clarify the meaning of unknown and multiple-meaning words and phrases based on grades 11–12 reading and content, choosing flexibly from a range of strategies. </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a. Use context (e.g., the overall meaning of a sentence, paragraph, or text; a word’s position or function in a sentence) as a clue to the meaning of a word or phrase. </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1E78E4">
              <w:rPr>
                <w:rFonts w:cs="Times New Roman"/>
                <w:sz w:val="16"/>
                <w:szCs w:val="16"/>
              </w:rPr>
              <w:t>its</w:t>
            </w:r>
            <w:proofErr w:type="spellEnd"/>
            <w:r w:rsidRPr="001E78E4">
              <w:rPr>
                <w:rFonts w:cs="Times New Roman"/>
                <w:sz w:val="16"/>
                <w:szCs w:val="16"/>
              </w:rPr>
              <w:t xml:space="preserve"> part of speech, its etymology, or its standard usage. </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d. Verify the preliminary determination of the meaning of a word or phrase (e.g., by checking the inferred meaning in context or in a dictionary). </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L.11-12.5: Demonstrate understanding of figurative language, word relationships, and nuances in word meanings. </w:t>
            </w:r>
          </w:p>
          <w:p w:rsidR="001E78E4" w:rsidRPr="001E78E4" w:rsidRDefault="001E78E4" w:rsidP="001E78E4">
            <w:pPr>
              <w:suppressLineNumbers/>
              <w:snapToGrid w:val="0"/>
              <w:rPr>
                <w:rFonts w:cs="Times New Roman"/>
                <w:sz w:val="16"/>
                <w:szCs w:val="16"/>
              </w:rPr>
            </w:pPr>
            <w:r w:rsidRPr="001E78E4">
              <w:rPr>
                <w:rFonts w:cs="Times New Roman"/>
                <w:sz w:val="16"/>
                <w:szCs w:val="16"/>
              </w:rPr>
              <w:t>RI.11-12.1: Cite strong and thorough textual evidence to support analysis of what the text says explicitly as well as inferences drawn from the text, including determining where the text leaves matters uncertain.</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RL.11-12.4: Determine the meaning of words and phrases as they are used in the text, including figurative and connotative meanings; analyze the </w:t>
            </w:r>
            <w:r w:rsidRPr="001E78E4">
              <w:rPr>
                <w:rFonts w:cs="Times New Roman"/>
                <w:sz w:val="16"/>
                <w:szCs w:val="16"/>
              </w:rPr>
              <w:lastRenderedPageBreak/>
              <w:t xml:space="preserve">impact of specific word choices on meaning and tone, including words with multiple meanings or language that is particularly fresh, engaging, or beautiful. (Include Shakespeare as well as other authors.) </w:t>
            </w:r>
          </w:p>
          <w:p w:rsidR="001E78E4" w:rsidRPr="001E78E4" w:rsidRDefault="001E78E4" w:rsidP="001E78E4">
            <w:pPr>
              <w:suppressLineNumbers/>
              <w:snapToGrid w:val="0"/>
              <w:rPr>
                <w:rFonts w:cs="Times New Roman"/>
                <w:sz w:val="16"/>
                <w:szCs w:val="16"/>
              </w:rPr>
            </w:pPr>
            <w:r w:rsidRPr="001E78E4">
              <w:rPr>
                <w:rFonts w:cs="Times New Roman"/>
                <w:sz w:val="16"/>
                <w:szCs w:val="16"/>
              </w:rPr>
              <w:t>RL.11-12.5: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1E78E4" w:rsidRPr="001E78E4" w:rsidRDefault="001E78E4" w:rsidP="001E78E4">
            <w:pPr>
              <w:suppressLineNumbers/>
              <w:snapToGrid w:val="0"/>
              <w:rPr>
                <w:rFonts w:cs="Times New Roman"/>
                <w:sz w:val="16"/>
                <w:szCs w:val="16"/>
              </w:rPr>
            </w:pPr>
            <w:r w:rsidRPr="001E78E4">
              <w:rPr>
                <w:rFonts w:cs="Times New Roman"/>
                <w:b/>
                <w:bCs/>
                <w:sz w:val="16"/>
                <w:szCs w:val="16"/>
              </w:rPr>
              <w:t xml:space="preserve">Opener: </w:t>
            </w:r>
            <w:r w:rsidRPr="001E78E4">
              <w:rPr>
                <w:rFonts w:cs="Times New Roman"/>
                <w:sz w:val="16"/>
                <w:szCs w:val="16"/>
              </w:rPr>
              <w:t xml:space="preserve">Quiz questions: 1. What exactly happened to </w:t>
            </w:r>
            <w:proofErr w:type="spellStart"/>
            <w:r w:rsidRPr="001E78E4">
              <w:rPr>
                <w:rFonts w:cs="Times New Roman"/>
                <w:sz w:val="16"/>
                <w:szCs w:val="16"/>
              </w:rPr>
              <w:t>Moishe</w:t>
            </w:r>
            <w:proofErr w:type="spellEnd"/>
            <w:r w:rsidRPr="001E78E4">
              <w:rPr>
                <w:rFonts w:cs="Times New Roman"/>
                <w:sz w:val="16"/>
                <w:szCs w:val="16"/>
              </w:rPr>
              <w:t xml:space="preserve"> the Beadle? 2. Where did </w:t>
            </w:r>
            <w:proofErr w:type="spellStart"/>
            <w:r w:rsidRPr="001E78E4">
              <w:rPr>
                <w:rFonts w:cs="Times New Roman"/>
                <w:sz w:val="16"/>
                <w:szCs w:val="16"/>
              </w:rPr>
              <w:t>Elie</w:t>
            </w:r>
            <w:proofErr w:type="spellEnd"/>
            <w:r w:rsidRPr="001E78E4">
              <w:rPr>
                <w:rFonts w:cs="Times New Roman"/>
                <w:sz w:val="16"/>
                <w:szCs w:val="16"/>
              </w:rPr>
              <w:t xml:space="preserve"> want to travel to? What was his father's response?</w:t>
            </w:r>
          </w:p>
          <w:p w:rsidR="001E78E4" w:rsidRPr="001E78E4" w:rsidRDefault="001E78E4" w:rsidP="001E78E4">
            <w:pPr>
              <w:suppressLineNumbers/>
              <w:snapToGrid w:val="0"/>
              <w:rPr>
                <w:rFonts w:cs="Times New Roman"/>
                <w:b/>
                <w:bCs/>
                <w:sz w:val="16"/>
                <w:szCs w:val="16"/>
              </w:rPr>
            </w:pPr>
            <w:r w:rsidRPr="001E78E4">
              <w:rPr>
                <w:rFonts w:cs="Times New Roman"/>
                <w:b/>
                <w:bCs/>
                <w:sz w:val="16"/>
                <w:szCs w:val="16"/>
              </w:rPr>
              <w:t>Lesson sequence:</w:t>
            </w:r>
          </w:p>
          <w:p w:rsidR="001E78E4" w:rsidRPr="001E78E4" w:rsidRDefault="001E78E4" w:rsidP="001E78E4">
            <w:pPr>
              <w:suppressLineNumbers/>
              <w:snapToGrid w:val="0"/>
              <w:rPr>
                <w:rFonts w:cs="Times New Roman"/>
                <w:sz w:val="16"/>
                <w:szCs w:val="16"/>
              </w:rPr>
            </w:pPr>
            <w:r w:rsidRPr="001E78E4">
              <w:rPr>
                <w:rFonts w:cs="Times New Roman"/>
                <w:sz w:val="16"/>
                <w:szCs w:val="16"/>
              </w:rPr>
              <w:t>1. Review answers for opener quiz (once it is handed in)</w:t>
            </w:r>
          </w:p>
          <w:p w:rsidR="001E78E4" w:rsidRPr="001E78E4" w:rsidRDefault="001E78E4" w:rsidP="001E78E4">
            <w:pPr>
              <w:suppressLineNumbers/>
              <w:snapToGrid w:val="0"/>
              <w:rPr>
                <w:rFonts w:cs="Times New Roman"/>
                <w:sz w:val="16"/>
                <w:szCs w:val="16"/>
              </w:rPr>
            </w:pPr>
            <w:r w:rsidRPr="001E78E4">
              <w:rPr>
                <w:rFonts w:cs="Times New Roman"/>
                <w:sz w:val="16"/>
                <w:szCs w:val="16"/>
              </w:rPr>
              <w:t>2. Discussion prompts for pages 3-12 (per power point presentation/reading focus sheet)</w:t>
            </w:r>
          </w:p>
          <w:p w:rsidR="001E78E4" w:rsidRPr="001E78E4" w:rsidRDefault="001E78E4" w:rsidP="001E78E4">
            <w:pPr>
              <w:suppressLineNumbers/>
              <w:snapToGrid w:val="0"/>
              <w:rPr>
                <w:rFonts w:cs="Times New Roman"/>
                <w:sz w:val="16"/>
                <w:szCs w:val="16"/>
              </w:rPr>
            </w:pPr>
            <w:r w:rsidRPr="001E78E4">
              <w:rPr>
                <w:rFonts w:cs="Times New Roman"/>
                <w:sz w:val="16"/>
                <w:szCs w:val="16"/>
              </w:rPr>
              <w:t>3. Reading: Pages 12-22. Students will use context clues to define vocabulary from the pages, and will answer focus questions for their reading of the memoir.</w:t>
            </w:r>
          </w:p>
          <w:p w:rsidR="001E78E4" w:rsidRPr="001E78E4" w:rsidRDefault="001E78E4" w:rsidP="001E78E4">
            <w:pPr>
              <w:suppressLineNumbers/>
              <w:snapToGrid w:val="0"/>
              <w:rPr>
                <w:rFonts w:cs="Times New Roman"/>
                <w:sz w:val="16"/>
                <w:szCs w:val="16"/>
              </w:rPr>
            </w:pPr>
            <w:r w:rsidRPr="001E78E4">
              <w:rPr>
                <w:rFonts w:cs="Times New Roman"/>
                <w:b/>
                <w:bCs/>
                <w:sz w:val="16"/>
                <w:szCs w:val="16"/>
              </w:rPr>
              <w:t xml:space="preserve">Closure: </w:t>
            </w:r>
            <w:r w:rsidRPr="001E78E4">
              <w:rPr>
                <w:rFonts w:cs="Times New Roman"/>
                <w:sz w:val="16"/>
                <w:szCs w:val="16"/>
              </w:rPr>
              <w:t>Vocabulary quiz reminder for Tuesday. Quiz will be over words from the first two pages of the vocabulary in context sheets.</w:t>
            </w:r>
          </w:p>
          <w:p w:rsidR="00AB5550" w:rsidRPr="001E78E4" w:rsidRDefault="001E78E4" w:rsidP="001E78E4">
            <w:pPr>
              <w:jc w:val="both"/>
              <w:rPr>
                <w:rFonts w:cs="Times New Roman"/>
                <w:b/>
                <w:sz w:val="16"/>
                <w:szCs w:val="16"/>
              </w:rPr>
            </w:pPr>
            <w:r w:rsidRPr="001E78E4">
              <w:rPr>
                <w:rFonts w:cs="Times New Roman"/>
                <w:b/>
                <w:bCs/>
                <w:sz w:val="16"/>
                <w:szCs w:val="16"/>
              </w:rPr>
              <w:t xml:space="preserve">Homework: </w:t>
            </w:r>
            <w:r w:rsidRPr="001E78E4">
              <w:rPr>
                <w:rFonts w:cs="Times New Roman"/>
                <w:sz w:val="16"/>
                <w:szCs w:val="16"/>
              </w:rPr>
              <w:t>Study for vocabulary quiz Monday</w:t>
            </w:r>
          </w:p>
        </w:tc>
      </w:tr>
      <w:tr w:rsidR="00AE2BF0" w:rsidRPr="00A43891" w:rsidTr="00FE1A77">
        <w:tc>
          <w:tcPr>
            <w:tcW w:w="5868" w:type="dxa"/>
          </w:tcPr>
          <w:p w:rsidR="00AE2BF0" w:rsidRPr="001E78E4" w:rsidRDefault="001E78E4" w:rsidP="00FE1A77">
            <w:pPr>
              <w:suppressLineNumbers/>
              <w:rPr>
                <w:rFonts w:cs="Times New Roman"/>
                <w:b/>
                <w:sz w:val="16"/>
                <w:szCs w:val="16"/>
              </w:rPr>
            </w:pPr>
            <w:r w:rsidRPr="001E78E4">
              <w:rPr>
                <w:rFonts w:cs="Times New Roman"/>
                <w:b/>
                <w:sz w:val="16"/>
                <w:szCs w:val="16"/>
              </w:rPr>
              <w:lastRenderedPageBreak/>
              <w:t>1/30</w:t>
            </w:r>
            <w:r w:rsidR="00AE2BF0" w:rsidRPr="001E78E4">
              <w:rPr>
                <w:rFonts w:cs="Times New Roman"/>
                <w:b/>
                <w:sz w:val="16"/>
                <w:szCs w:val="16"/>
              </w:rPr>
              <w:t>/2015 Objectives</w:t>
            </w:r>
          </w:p>
          <w:p w:rsidR="005553E6" w:rsidRPr="001E78E4" w:rsidRDefault="005553E6" w:rsidP="005553E6">
            <w:pPr>
              <w:suppressLineNumbers/>
              <w:rPr>
                <w:rFonts w:cs="Times New Roman"/>
                <w:sz w:val="16"/>
                <w:szCs w:val="16"/>
              </w:rPr>
            </w:pPr>
            <w:r w:rsidRPr="001E78E4">
              <w:rPr>
                <w:rFonts w:cs="Times New Roman"/>
                <w:sz w:val="16"/>
                <w:szCs w:val="16"/>
              </w:rPr>
              <w:t>1. Dramatically read and interpret famous “death” lines of Shakespeare’s plays</w:t>
            </w:r>
          </w:p>
          <w:p w:rsidR="005553E6" w:rsidRPr="001E78E4" w:rsidRDefault="005553E6" w:rsidP="005553E6">
            <w:pPr>
              <w:suppressLineNumbers/>
              <w:rPr>
                <w:rFonts w:cs="Times New Roman"/>
                <w:sz w:val="16"/>
                <w:szCs w:val="16"/>
              </w:rPr>
            </w:pPr>
            <w:r w:rsidRPr="001E78E4">
              <w:rPr>
                <w:rFonts w:cs="Times New Roman"/>
                <w:sz w:val="16"/>
                <w:szCs w:val="16"/>
              </w:rPr>
              <w:t>2. Dramatically read and interpret Shakespearean insults</w:t>
            </w:r>
          </w:p>
          <w:p w:rsidR="005553E6" w:rsidRPr="001E78E4" w:rsidRDefault="005553E6" w:rsidP="005553E6">
            <w:pPr>
              <w:suppressLineNumbers/>
              <w:rPr>
                <w:rFonts w:cs="Times New Roman"/>
                <w:sz w:val="16"/>
                <w:szCs w:val="16"/>
              </w:rPr>
            </w:pPr>
            <w:r w:rsidRPr="001E78E4">
              <w:rPr>
                <w:rFonts w:cs="Times New Roman"/>
                <w:sz w:val="16"/>
                <w:szCs w:val="16"/>
              </w:rPr>
              <w:t>3. Interpret and translate Shakespearean lines and insults.</w:t>
            </w:r>
          </w:p>
          <w:p w:rsidR="005553E6" w:rsidRPr="001E78E4" w:rsidRDefault="005553E6" w:rsidP="005553E6">
            <w:pPr>
              <w:suppressLineNumbers/>
              <w:rPr>
                <w:rFonts w:cs="Times New Roman"/>
                <w:b/>
                <w:sz w:val="16"/>
                <w:szCs w:val="16"/>
              </w:rPr>
            </w:pPr>
            <w:r w:rsidRPr="001E78E4">
              <w:rPr>
                <w:rFonts w:cs="Times New Roman"/>
                <w:b/>
                <w:sz w:val="16"/>
                <w:szCs w:val="16"/>
              </w:rPr>
              <w:t>Core Standards Addressed:</w:t>
            </w:r>
          </w:p>
          <w:p w:rsidR="005553E6" w:rsidRPr="001E78E4" w:rsidRDefault="005553E6" w:rsidP="005553E6">
            <w:pPr>
              <w:suppressLineNumbers/>
              <w:rPr>
                <w:rFonts w:cs="Times New Roman"/>
                <w:b/>
                <w:sz w:val="16"/>
                <w:szCs w:val="16"/>
              </w:rPr>
            </w:pPr>
            <w:r w:rsidRPr="001E78E4">
              <w:rPr>
                <w:rFonts w:cs="Times New Roman"/>
                <w:b/>
                <w:sz w:val="16"/>
                <w:szCs w:val="16"/>
              </w:rPr>
              <w:t xml:space="preserve">SL.9-10.6: </w:t>
            </w:r>
            <w:r w:rsidRPr="001E78E4">
              <w:rPr>
                <w:rFonts w:cs="Times New Roman"/>
                <w:sz w:val="16"/>
                <w:szCs w:val="16"/>
              </w:rPr>
              <w:t>Adapt speech to a variety of contexts and tasks, demonstrating command of formal English when indicated or appropriate</w:t>
            </w:r>
            <w:r w:rsidRPr="001E78E4">
              <w:rPr>
                <w:rFonts w:cs="Times New Roman"/>
                <w:b/>
                <w:sz w:val="16"/>
                <w:szCs w:val="16"/>
              </w:rPr>
              <w:t>.</w:t>
            </w:r>
          </w:p>
          <w:p w:rsidR="005553E6" w:rsidRPr="001E78E4" w:rsidRDefault="005553E6" w:rsidP="005553E6">
            <w:pPr>
              <w:suppressLineNumbers/>
              <w:rPr>
                <w:rFonts w:cs="Times New Roman"/>
                <w:b/>
                <w:sz w:val="16"/>
                <w:szCs w:val="16"/>
              </w:rPr>
            </w:pPr>
            <w:r w:rsidRPr="001E78E4">
              <w:rPr>
                <w:rFonts w:cs="Times New Roman"/>
                <w:b/>
                <w:sz w:val="16"/>
                <w:szCs w:val="16"/>
              </w:rPr>
              <w:t xml:space="preserve">RL.9-10.4: </w:t>
            </w:r>
            <w:r w:rsidRPr="001E78E4">
              <w:rPr>
                <w:rFonts w:cs="Times New Roman"/>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5553E6" w:rsidRPr="001E78E4" w:rsidRDefault="005553E6" w:rsidP="005553E6">
            <w:pPr>
              <w:suppressLineNumbers/>
              <w:rPr>
                <w:rFonts w:cs="Times New Roman"/>
                <w:b/>
                <w:sz w:val="16"/>
                <w:szCs w:val="16"/>
              </w:rPr>
            </w:pPr>
            <w:r w:rsidRPr="001E78E4">
              <w:rPr>
                <w:rFonts w:cs="Times New Roman"/>
                <w:b/>
                <w:sz w:val="16"/>
                <w:szCs w:val="16"/>
              </w:rPr>
              <w:t xml:space="preserve">Opener: </w:t>
            </w:r>
            <w:r w:rsidR="00824404">
              <w:rPr>
                <w:rFonts w:cs="Times New Roman"/>
                <w:b/>
                <w:sz w:val="16"/>
                <w:szCs w:val="16"/>
              </w:rPr>
              <w:t xml:space="preserve">Quiz – Shakespeare/Romeo and Juliet Background Notes </w:t>
            </w:r>
          </w:p>
          <w:p w:rsidR="005553E6" w:rsidRPr="001E78E4" w:rsidRDefault="005553E6" w:rsidP="005553E6">
            <w:pPr>
              <w:suppressLineNumbers/>
              <w:rPr>
                <w:rFonts w:cs="Times New Roman"/>
                <w:b/>
                <w:sz w:val="16"/>
                <w:szCs w:val="16"/>
              </w:rPr>
            </w:pPr>
            <w:r w:rsidRPr="001E78E4">
              <w:rPr>
                <w:rFonts w:cs="Times New Roman"/>
                <w:b/>
                <w:sz w:val="16"/>
                <w:szCs w:val="16"/>
              </w:rPr>
              <w:t>Lesson sequence:</w:t>
            </w:r>
          </w:p>
          <w:p w:rsidR="005553E6" w:rsidRPr="001E78E4" w:rsidRDefault="005553E6" w:rsidP="005553E6">
            <w:pPr>
              <w:suppressLineNumbers/>
              <w:rPr>
                <w:rFonts w:cs="Times New Roman"/>
                <w:sz w:val="16"/>
                <w:szCs w:val="16"/>
              </w:rPr>
            </w:pPr>
            <w:r w:rsidRPr="001E78E4">
              <w:rPr>
                <w:rFonts w:cs="Times New Roman"/>
                <w:sz w:val="16"/>
                <w:szCs w:val="16"/>
              </w:rPr>
              <w:t xml:space="preserve">1. Shakespeare’s use of language (insults) video clip: </w:t>
            </w:r>
            <w:hyperlink r:id="rId12" w:history="1">
              <w:r w:rsidRPr="001E78E4">
                <w:rPr>
                  <w:rStyle w:val="Hyperlink"/>
                  <w:rFonts w:cs="Times New Roman"/>
                  <w:sz w:val="16"/>
                  <w:szCs w:val="16"/>
                </w:rPr>
                <w:t>http://www.youtube.com/watch?v=vdCjKH5IKJ8</w:t>
              </w:r>
            </w:hyperlink>
            <w:r w:rsidRPr="001E78E4">
              <w:rPr>
                <w:rFonts w:cs="Times New Roman"/>
                <w:sz w:val="16"/>
                <w:szCs w:val="16"/>
              </w:rPr>
              <w:t xml:space="preserve"> </w:t>
            </w:r>
          </w:p>
          <w:p w:rsidR="005553E6" w:rsidRPr="001E78E4" w:rsidRDefault="005553E6" w:rsidP="005553E6">
            <w:pPr>
              <w:suppressLineNumbers/>
              <w:rPr>
                <w:rFonts w:cs="Times New Roman"/>
                <w:b/>
                <w:sz w:val="16"/>
                <w:szCs w:val="16"/>
              </w:rPr>
            </w:pPr>
            <w:r w:rsidRPr="001E78E4">
              <w:rPr>
                <w:rFonts w:cs="Times New Roman"/>
                <w:b/>
                <w:sz w:val="16"/>
                <w:szCs w:val="16"/>
              </w:rPr>
              <w:t>2. Formative assessment:</w:t>
            </w:r>
          </w:p>
          <w:p w:rsidR="005553E6" w:rsidRPr="001E78E4" w:rsidRDefault="005553E6" w:rsidP="005553E6">
            <w:pPr>
              <w:suppressLineNumbers/>
              <w:rPr>
                <w:rFonts w:cs="Times New Roman"/>
                <w:sz w:val="16"/>
                <w:szCs w:val="16"/>
              </w:rPr>
            </w:pPr>
            <w:r w:rsidRPr="001E78E4">
              <w:rPr>
                <w:rFonts w:cs="Times New Roman"/>
                <w:sz w:val="16"/>
                <w:szCs w:val="16"/>
              </w:rPr>
              <w:t>A. What is the Shakespearean word for “you?”</w:t>
            </w:r>
          </w:p>
          <w:p w:rsidR="005553E6" w:rsidRPr="001E78E4" w:rsidRDefault="005553E6" w:rsidP="005553E6">
            <w:pPr>
              <w:suppressLineNumbers/>
              <w:rPr>
                <w:rFonts w:cs="Times New Roman"/>
                <w:sz w:val="16"/>
                <w:szCs w:val="16"/>
              </w:rPr>
            </w:pPr>
            <w:r w:rsidRPr="001E78E4">
              <w:rPr>
                <w:rFonts w:cs="Times New Roman"/>
                <w:sz w:val="16"/>
                <w:szCs w:val="16"/>
              </w:rPr>
              <w:t>B. What happens to many verbs like “lie?”</w:t>
            </w:r>
          </w:p>
          <w:p w:rsidR="005553E6" w:rsidRPr="001E78E4" w:rsidRDefault="005553E6" w:rsidP="005553E6">
            <w:pPr>
              <w:suppressLineNumbers/>
              <w:rPr>
                <w:rFonts w:cs="Times New Roman"/>
                <w:b/>
                <w:sz w:val="16"/>
                <w:szCs w:val="16"/>
              </w:rPr>
            </w:pPr>
            <w:r w:rsidRPr="001E78E4">
              <w:rPr>
                <w:rFonts w:cs="Times New Roman"/>
                <w:b/>
                <w:sz w:val="16"/>
                <w:szCs w:val="16"/>
              </w:rPr>
              <w:t>3. Shakespearean insults</w:t>
            </w:r>
          </w:p>
          <w:p w:rsidR="005553E6" w:rsidRPr="001E78E4" w:rsidRDefault="005553E6" w:rsidP="005553E6">
            <w:pPr>
              <w:suppressLineNumbers/>
              <w:rPr>
                <w:rFonts w:cs="Times New Roman"/>
                <w:sz w:val="16"/>
                <w:szCs w:val="16"/>
              </w:rPr>
            </w:pPr>
            <w:r w:rsidRPr="001E78E4">
              <w:rPr>
                <w:rFonts w:cs="Times New Roman"/>
                <w:sz w:val="16"/>
                <w:szCs w:val="16"/>
              </w:rPr>
              <w:t>A. Distribute script for Shakespearean insults: “An insulting conversation”</w:t>
            </w:r>
          </w:p>
          <w:p w:rsidR="005553E6" w:rsidRPr="001E78E4" w:rsidRDefault="005553E6" w:rsidP="005553E6">
            <w:pPr>
              <w:suppressLineNumbers/>
              <w:rPr>
                <w:rFonts w:cs="Times New Roman"/>
                <w:sz w:val="16"/>
                <w:szCs w:val="16"/>
              </w:rPr>
            </w:pPr>
            <w:r w:rsidRPr="001E78E4">
              <w:rPr>
                <w:rFonts w:cs="Times New Roman"/>
                <w:sz w:val="16"/>
                <w:szCs w:val="16"/>
              </w:rPr>
              <w:t>B Dramatically read; then, have students use Shakespeare hand-outs to decode the specific, numbered lines (assign one line per person)  - “80 troublesome words; 125 odd words” handouts</w:t>
            </w:r>
          </w:p>
          <w:p w:rsidR="005553E6" w:rsidRPr="001E78E4" w:rsidRDefault="005553E6" w:rsidP="005553E6">
            <w:pPr>
              <w:suppressLineNumbers/>
              <w:rPr>
                <w:rFonts w:cs="Times New Roman"/>
                <w:b/>
                <w:sz w:val="16"/>
                <w:szCs w:val="16"/>
              </w:rPr>
            </w:pPr>
            <w:r w:rsidRPr="001E78E4">
              <w:rPr>
                <w:rFonts w:cs="Times New Roman"/>
                <w:b/>
                <w:sz w:val="16"/>
                <w:szCs w:val="16"/>
              </w:rPr>
              <w:t>4. Distribute “Death Line” cards</w:t>
            </w:r>
          </w:p>
          <w:p w:rsidR="005553E6" w:rsidRPr="001E78E4" w:rsidRDefault="005553E6" w:rsidP="005553E6">
            <w:pPr>
              <w:suppressLineNumbers/>
              <w:rPr>
                <w:rFonts w:cs="Times New Roman"/>
                <w:b/>
                <w:sz w:val="16"/>
                <w:szCs w:val="16"/>
              </w:rPr>
            </w:pPr>
            <w:r w:rsidRPr="001E78E4">
              <w:rPr>
                <w:rFonts w:cs="Times New Roman"/>
                <w:b/>
                <w:sz w:val="16"/>
                <w:szCs w:val="16"/>
              </w:rPr>
              <w:t>5. Students will be instructed to read the line silently and try to visualize the death, as they will be interpreting the lines dramatically.</w:t>
            </w:r>
          </w:p>
          <w:p w:rsidR="005553E6" w:rsidRPr="001E78E4" w:rsidRDefault="005553E6" w:rsidP="005553E6">
            <w:pPr>
              <w:suppressLineNumbers/>
              <w:rPr>
                <w:rFonts w:cs="Times New Roman"/>
                <w:b/>
                <w:sz w:val="16"/>
                <w:szCs w:val="16"/>
              </w:rPr>
            </w:pPr>
            <w:r w:rsidRPr="001E78E4">
              <w:rPr>
                <w:rFonts w:cs="Times New Roman"/>
                <w:b/>
                <w:sz w:val="16"/>
                <w:szCs w:val="16"/>
              </w:rPr>
              <w:t>6. Students will have four minutes to practice the “death line” before their performance.</w:t>
            </w:r>
          </w:p>
          <w:p w:rsidR="005553E6" w:rsidRPr="001E78E4" w:rsidRDefault="005553E6" w:rsidP="005553E6">
            <w:pPr>
              <w:suppressLineNumbers/>
              <w:rPr>
                <w:rFonts w:cs="Times New Roman"/>
                <w:b/>
                <w:sz w:val="16"/>
                <w:szCs w:val="16"/>
              </w:rPr>
            </w:pPr>
            <w:r w:rsidRPr="001E78E4">
              <w:rPr>
                <w:rFonts w:cs="Times New Roman"/>
                <w:b/>
                <w:sz w:val="16"/>
                <w:szCs w:val="16"/>
              </w:rPr>
              <w:t xml:space="preserve">7. Once “dead,” students must </w:t>
            </w:r>
            <w:proofErr w:type="gramStart"/>
            <w:r w:rsidRPr="001E78E4">
              <w:rPr>
                <w:rFonts w:cs="Times New Roman"/>
                <w:b/>
                <w:sz w:val="16"/>
                <w:szCs w:val="16"/>
              </w:rPr>
              <w:t>lay</w:t>
            </w:r>
            <w:proofErr w:type="gramEnd"/>
            <w:r w:rsidRPr="001E78E4">
              <w:rPr>
                <w:rFonts w:cs="Times New Roman"/>
                <w:b/>
                <w:sz w:val="16"/>
                <w:szCs w:val="16"/>
              </w:rPr>
              <w:t xml:space="preserve"> on the floor until all lines are read/finished.</w:t>
            </w:r>
          </w:p>
          <w:p w:rsidR="005553E6" w:rsidRPr="001E78E4" w:rsidRDefault="005553E6" w:rsidP="005553E6">
            <w:pPr>
              <w:suppressLineNumbers/>
              <w:rPr>
                <w:rFonts w:cs="Times New Roman"/>
                <w:b/>
                <w:sz w:val="16"/>
                <w:szCs w:val="16"/>
              </w:rPr>
            </w:pPr>
            <w:r w:rsidRPr="001E78E4">
              <w:rPr>
                <w:rFonts w:cs="Times New Roman"/>
                <w:b/>
                <w:sz w:val="16"/>
                <w:szCs w:val="16"/>
              </w:rPr>
              <w:t>Formative assessment:</w:t>
            </w:r>
          </w:p>
          <w:p w:rsidR="005553E6" w:rsidRPr="001E78E4" w:rsidRDefault="005553E6" w:rsidP="005553E6">
            <w:pPr>
              <w:suppressLineNumbers/>
              <w:rPr>
                <w:rFonts w:cs="Times New Roman"/>
                <w:sz w:val="16"/>
                <w:szCs w:val="16"/>
              </w:rPr>
            </w:pPr>
            <w:r w:rsidRPr="001E78E4">
              <w:rPr>
                <w:rFonts w:cs="Times New Roman"/>
                <w:sz w:val="16"/>
                <w:szCs w:val="16"/>
              </w:rPr>
              <w:t>1. Students will re-write their lines in modern-language, taking into account the learning from the previous two days.</w:t>
            </w:r>
          </w:p>
          <w:p w:rsidR="005553E6" w:rsidRPr="001E78E4" w:rsidRDefault="005553E6" w:rsidP="005553E6">
            <w:pPr>
              <w:suppressLineNumbers/>
              <w:rPr>
                <w:rFonts w:cs="Times New Roman"/>
                <w:b/>
                <w:sz w:val="16"/>
                <w:szCs w:val="16"/>
                <w:u w:val="single"/>
              </w:rPr>
            </w:pPr>
            <w:r w:rsidRPr="001E78E4">
              <w:rPr>
                <w:rFonts w:cs="Times New Roman"/>
                <w:b/>
                <w:sz w:val="16"/>
                <w:szCs w:val="16"/>
                <w:u w:val="single"/>
              </w:rPr>
              <w:t>ALTERNATE LESSON PLANS</w:t>
            </w:r>
          </w:p>
          <w:p w:rsidR="005553E6" w:rsidRPr="001E78E4" w:rsidRDefault="005553E6" w:rsidP="005553E6">
            <w:pPr>
              <w:pStyle w:val="TableContents"/>
              <w:snapToGrid w:val="0"/>
              <w:rPr>
                <w:rFonts w:cs="Times New Roman"/>
                <w:sz w:val="16"/>
                <w:szCs w:val="16"/>
              </w:rPr>
            </w:pPr>
            <w:r w:rsidRPr="001E78E4">
              <w:rPr>
                <w:rFonts w:cs="Times New Roman"/>
                <w:sz w:val="16"/>
                <w:szCs w:val="16"/>
              </w:rPr>
              <w:t>1. Analyze and describe the structure and function of “Iambic Pentameter” and “Blank Verse” in Romeo and Juliet</w:t>
            </w:r>
          </w:p>
          <w:p w:rsidR="005553E6" w:rsidRPr="001E78E4" w:rsidRDefault="005553E6" w:rsidP="005553E6">
            <w:pPr>
              <w:pStyle w:val="TableContents"/>
              <w:snapToGrid w:val="0"/>
              <w:rPr>
                <w:rFonts w:cs="Times New Roman"/>
                <w:sz w:val="16"/>
                <w:szCs w:val="16"/>
              </w:rPr>
            </w:pPr>
            <w:r w:rsidRPr="001E78E4">
              <w:rPr>
                <w:rFonts w:cs="Times New Roman"/>
                <w:sz w:val="16"/>
                <w:szCs w:val="16"/>
              </w:rPr>
              <w:t>2. Participate in “Living Iambic Pentameter” using Prologue to demonstrate stressed and unstressed syllables.</w:t>
            </w:r>
          </w:p>
          <w:p w:rsidR="005553E6" w:rsidRPr="001E78E4" w:rsidRDefault="005553E6" w:rsidP="005553E6">
            <w:pPr>
              <w:pStyle w:val="TableContents"/>
              <w:snapToGrid w:val="0"/>
              <w:rPr>
                <w:rFonts w:cs="Times New Roman"/>
                <w:sz w:val="16"/>
                <w:szCs w:val="16"/>
              </w:rPr>
            </w:pPr>
            <w:r w:rsidRPr="001E78E4">
              <w:rPr>
                <w:rFonts w:cs="Times New Roman"/>
                <w:sz w:val="16"/>
                <w:szCs w:val="16"/>
              </w:rPr>
              <w:t>3. Analyze the rhyme scheme, verse, and meter for the “Prologue” of Romeo and Juliet.</w:t>
            </w:r>
          </w:p>
          <w:p w:rsidR="005553E6" w:rsidRPr="001E78E4" w:rsidRDefault="005553E6" w:rsidP="005553E6">
            <w:pPr>
              <w:pStyle w:val="TableContents"/>
              <w:snapToGrid w:val="0"/>
              <w:rPr>
                <w:rFonts w:cs="Times New Roman"/>
                <w:b/>
                <w:sz w:val="16"/>
                <w:szCs w:val="16"/>
              </w:rPr>
            </w:pPr>
            <w:r w:rsidRPr="001E78E4">
              <w:rPr>
                <w:rFonts w:cs="Times New Roman"/>
                <w:b/>
                <w:sz w:val="16"/>
                <w:szCs w:val="16"/>
              </w:rPr>
              <w:t xml:space="preserve">Core Standards Addressed: </w:t>
            </w:r>
          </w:p>
          <w:p w:rsidR="005553E6" w:rsidRPr="001E78E4" w:rsidRDefault="005553E6" w:rsidP="005553E6">
            <w:pPr>
              <w:pStyle w:val="TableContents"/>
              <w:snapToGrid w:val="0"/>
              <w:rPr>
                <w:rFonts w:cs="Times New Roman"/>
                <w:sz w:val="16"/>
                <w:szCs w:val="16"/>
              </w:rPr>
            </w:pPr>
            <w:r w:rsidRPr="001E78E4">
              <w:rPr>
                <w:rFonts w:cs="Times New Roman"/>
                <w:sz w:val="16"/>
                <w:szCs w:val="16"/>
              </w:rPr>
              <w:t>L.9-10.3: Apply knowledge of language to understand how language functions in different contexts, to make effective choices for meaning or style, and to comprehend more fully when reading or listening.</w:t>
            </w:r>
          </w:p>
          <w:p w:rsidR="005553E6" w:rsidRPr="001E78E4" w:rsidRDefault="005553E6" w:rsidP="005553E6">
            <w:pPr>
              <w:pStyle w:val="TableContents"/>
              <w:snapToGrid w:val="0"/>
              <w:rPr>
                <w:rFonts w:cs="Times New Roman"/>
                <w:sz w:val="16"/>
                <w:szCs w:val="16"/>
              </w:rPr>
            </w:pPr>
            <w:r w:rsidRPr="001E78E4">
              <w:rPr>
                <w:rFonts w:cs="Times New Roman"/>
                <w:sz w:val="16"/>
                <w:szCs w:val="16"/>
              </w:rPr>
              <w:t>L.9-10.5: Demonstrate understanding of figurative language, word relationships, and nuances in word meanings.</w:t>
            </w:r>
          </w:p>
          <w:p w:rsidR="005553E6" w:rsidRPr="001E78E4" w:rsidRDefault="005553E6" w:rsidP="005553E6">
            <w:pPr>
              <w:pStyle w:val="TableContents"/>
              <w:snapToGrid w:val="0"/>
              <w:rPr>
                <w:rFonts w:cs="Times New Roman"/>
                <w:sz w:val="16"/>
                <w:szCs w:val="16"/>
              </w:rPr>
            </w:pPr>
            <w:r w:rsidRPr="001E78E4">
              <w:rPr>
                <w:rFonts w:cs="Times New Roman"/>
                <w:sz w:val="16"/>
                <w:szCs w:val="16"/>
              </w:rPr>
              <w:t xml:space="preserve">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5553E6" w:rsidRPr="001E78E4" w:rsidRDefault="005553E6" w:rsidP="005553E6">
            <w:pPr>
              <w:pStyle w:val="TableContents"/>
              <w:snapToGrid w:val="0"/>
              <w:rPr>
                <w:rFonts w:cs="Times New Roman"/>
                <w:sz w:val="16"/>
                <w:szCs w:val="16"/>
              </w:rPr>
            </w:pPr>
            <w:r w:rsidRPr="001E78E4">
              <w:rPr>
                <w:rFonts w:cs="Times New Roman"/>
                <w:sz w:val="16"/>
                <w:szCs w:val="16"/>
              </w:rPr>
              <w:t>RL.9-10.5: Analyze how an author’s choices concerning how to structure a text, order events within it (e.g., parallel plots), and manipulate time (e.g., pacing, flashbacks) create such effects as mystery, tension, or surprise.</w:t>
            </w:r>
          </w:p>
          <w:p w:rsidR="005553E6" w:rsidRPr="001E78E4" w:rsidRDefault="005553E6" w:rsidP="005553E6">
            <w:pPr>
              <w:pStyle w:val="TableContents"/>
              <w:snapToGrid w:val="0"/>
              <w:rPr>
                <w:rFonts w:cs="Times New Roman"/>
                <w:sz w:val="16"/>
                <w:szCs w:val="16"/>
              </w:rPr>
            </w:pPr>
            <w:r w:rsidRPr="001E78E4">
              <w:rPr>
                <w:rFonts w:cs="Times New Roman"/>
                <w:b/>
                <w:bCs/>
                <w:sz w:val="16"/>
                <w:szCs w:val="16"/>
              </w:rPr>
              <w:t>Opener</w:t>
            </w:r>
            <w:r w:rsidRPr="001E78E4">
              <w:rPr>
                <w:rFonts w:cs="Times New Roman"/>
                <w:sz w:val="16"/>
                <w:szCs w:val="16"/>
              </w:rPr>
              <w:t>: ACT “50 skills” opener.</w:t>
            </w:r>
          </w:p>
          <w:p w:rsidR="005553E6" w:rsidRPr="001E78E4" w:rsidRDefault="005553E6" w:rsidP="005553E6">
            <w:pPr>
              <w:pStyle w:val="TableContents"/>
              <w:snapToGrid w:val="0"/>
              <w:rPr>
                <w:rFonts w:cs="Times New Roman"/>
                <w:sz w:val="16"/>
                <w:szCs w:val="16"/>
              </w:rPr>
            </w:pPr>
            <w:r w:rsidRPr="001E78E4">
              <w:rPr>
                <w:rFonts w:cs="Times New Roman"/>
                <w:b/>
                <w:bCs/>
                <w:sz w:val="16"/>
                <w:szCs w:val="16"/>
              </w:rPr>
              <w:t>Lesson sequence:</w:t>
            </w:r>
            <w:r w:rsidRPr="001E78E4">
              <w:rPr>
                <w:rFonts w:cs="Times New Roman"/>
                <w:sz w:val="16"/>
                <w:szCs w:val="16"/>
              </w:rPr>
              <w:t xml:space="preserve"> </w:t>
            </w:r>
          </w:p>
          <w:p w:rsidR="005553E6" w:rsidRPr="001E78E4" w:rsidRDefault="005553E6" w:rsidP="005553E6">
            <w:pPr>
              <w:pStyle w:val="TableContents"/>
              <w:snapToGrid w:val="0"/>
              <w:rPr>
                <w:rFonts w:cs="Times New Roman"/>
                <w:sz w:val="16"/>
                <w:szCs w:val="16"/>
              </w:rPr>
            </w:pPr>
            <w:r w:rsidRPr="001E78E4">
              <w:rPr>
                <w:rFonts w:cs="Times New Roman"/>
                <w:sz w:val="16"/>
                <w:szCs w:val="16"/>
              </w:rPr>
              <w:t>1. Students will read “Shakespeare's Language” pages xx-xx from the book “Shakespeare for dummies”</w:t>
            </w:r>
          </w:p>
          <w:p w:rsidR="005553E6" w:rsidRPr="001E78E4" w:rsidRDefault="005553E6" w:rsidP="005553E6">
            <w:pPr>
              <w:pStyle w:val="TableContents"/>
              <w:snapToGrid w:val="0"/>
              <w:rPr>
                <w:rFonts w:cs="Times New Roman"/>
                <w:sz w:val="16"/>
                <w:szCs w:val="16"/>
              </w:rPr>
            </w:pPr>
            <w:r w:rsidRPr="001E78E4">
              <w:rPr>
                <w:rFonts w:cs="Times New Roman"/>
                <w:sz w:val="16"/>
                <w:szCs w:val="16"/>
              </w:rPr>
              <w:t xml:space="preserve">2. Living Iambic pentameter: select ten students to stand in front of the class. Each student will represent a “foot” or “Iamb” of stressed and unstressed syllables. Students will read aloud “ta-Tum, ta-Tum, ta-Tum, ta-Tum, </w:t>
            </w:r>
            <w:proofErr w:type="gramStart"/>
            <w:r w:rsidRPr="001E78E4">
              <w:rPr>
                <w:rFonts w:cs="Times New Roman"/>
                <w:sz w:val="16"/>
                <w:szCs w:val="16"/>
              </w:rPr>
              <w:t>ta</w:t>
            </w:r>
            <w:proofErr w:type="gramEnd"/>
            <w:r w:rsidRPr="001E78E4">
              <w:rPr>
                <w:rFonts w:cs="Times New Roman"/>
                <w:sz w:val="16"/>
                <w:szCs w:val="16"/>
              </w:rPr>
              <w:t>-Tum.” Students will recognize this as the meter of Shakespeare's plays, either in the form of his sonnets, or blank verse.</w:t>
            </w:r>
          </w:p>
          <w:p w:rsidR="005553E6" w:rsidRPr="001E78E4" w:rsidRDefault="005553E6" w:rsidP="005553E6">
            <w:pPr>
              <w:pStyle w:val="TableContents"/>
              <w:snapToGrid w:val="0"/>
              <w:rPr>
                <w:rFonts w:cs="Times New Roman"/>
                <w:sz w:val="16"/>
                <w:szCs w:val="16"/>
              </w:rPr>
            </w:pPr>
            <w:r w:rsidRPr="001E78E4">
              <w:rPr>
                <w:rFonts w:cs="Times New Roman"/>
                <w:sz w:val="16"/>
                <w:szCs w:val="16"/>
              </w:rPr>
              <w:lastRenderedPageBreak/>
              <w:t>3. Prologue: The students will receive cards with stressed and unstressed syllables from the prologue. Students will read, just as they did, through the stressed and unstressed syllables to demonstrate “living iambic pentameter.”</w:t>
            </w:r>
          </w:p>
          <w:p w:rsidR="005553E6" w:rsidRPr="001E78E4" w:rsidRDefault="005553E6" w:rsidP="005553E6">
            <w:pPr>
              <w:pStyle w:val="TableContents"/>
              <w:snapToGrid w:val="0"/>
              <w:rPr>
                <w:rFonts w:cs="Times New Roman"/>
                <w:sz w:val="16"/>
                <w:szCs w:val="16"/>
              </w:rPr>
            </w:pPr>
            <w:r w:rsidRPr="001E78E4">
              <w:rPr>
                <w:rFonts w:cs="Times New Roman"/>
                <w:sz w:val="16"/>
                <w:szCs w:val="16"/>
              </w:rPr>
              <w:t>4. Students will complete a sheet to break down the prologue from “Romeo and Juliet.” They will identify the rhyme scheme, the meter, and the form of verse utilized, including the labeling of feet and unstressed/stressed syllables</w:t>
            </w:r>
          </w:p>
          <w:p w:rsidR="005553E6" w:rsidRPr="001E78E4" w:rsidRDefault="005553E6" w:rsidP="005553E6">
            <w:pPr>
              <w:pStyle w:val="TableContents"/>
              <w:snapToGrid w:val="0"/>
              <w:rPr>
                <w:rFonts w:cs="Times New Roman"/>
                <w:sz w:val="16"/>
                <w:szCs w:val="16"/>
              </w:rPr>
            </w:pPr>
            <w:r w:rsidRPr="001E78E4">
              <w:rPr>
                <w:rFonts w:cs="Times New Roman"/>
                <w:b/>
                <w:bCs/>
                <w:sz w:val="16"/>
                <w:szCs w:val="16"/>
              </w:rPr>
              <w:t>Closure quiz</w:t>
            </w:r>
            <w:r w:rsidRPr="001E78E4">
              <w:rPr>
                <w:rFonts w:cs="Times New Roman"/>
                <w:sz w:val="16"/>
                <w:szCs w:val="16"/>
              </w:rPr>
              <w:t>: What is Iambic pentameter? What is the difference between a soliloquy and blank verse? Why did Shakespeare write in iambic pentameter? Remind students of Shakespeare Quiz the following day!!! Also, students should be studying their “terms to know.”</w:t>
            </w:r>
          </w:p>
          <w:p w:rsidR="005553E6" w:rsidRPr="001E78E4" w:rsidRDefault="005553E6" w:rsidP="005553E6">
            <w:pPr>
              <w:pStyle w:val="TableContents"/>
              <w:snapToGrid w:val="0"/>
              <w:rPr>
                <w:rFonts w:cs="Times New Roman"/>
                <w:sz w:val="16"/>
                <w:szCs w:val="16"/>
              </w:rPr>
            </w:pPr>
            <w:r w:rsidRPr="001E78E4">
              <w:rPr>
                <w:rFonts w:cs="Times New Roman"/>
                <w:sz w:val="16"/>
                <w:szCs w:val="16"/>
              </w:rPr>
              <w:t>ASSIGN ROLES/PRE-READING FOR THE FOLLOWING DAY; ROLES MUST BE READ THE NIGHT BEFORE PERFORMANCE</w:t>
            </w:r>
          </w:p>
          <w:p w:rsidR="007B5BE9" w:rsidRPr="001E78E4" w:rsidRDefault="005553E6" w:rsidP="005553E6">
            <w:pPr>
              <w:suppressLineNumbers/>
              <w:rPr>
                <w:rFonts w:cs="Times New Roman"/>
                <w:sz w:val="16"/>
                <w:szCs w:val="16"/>
              </w:rPr>
            </w:pPr>
            <w:r w:rsidRPr="001E78E4">
              <w:rPr>
                <w:rFonts w:cs="Times New Roman"/>
                <w:b/>
                <w:bCs/>
                <w:sz w:val="16"/>
                <w:szCs w:val="16"/>
              </w:rPr>
              <w:t>Homework</w:t>
            </w:r>
            <w:r w:rsidRPr="001E78E4">
              <w:rPr>
                <w:rFonts w:cs="Times New Roman"/>
                <w:sz w:val="16"/>
                <w:szCs w:val="16"/>
              </w:rPr>
              <w:t>: Study Shakespeare notes for quiz tomorrow.</w:t>
            </w:r>
          </w:p>
        </w:tc>
        <w:tc>
          <w:tcPr>
            <w:tcW w:w="5148" w:type="dxa"/>
          </w:tcPr>
          <w:p w:rsidR="00AE2BF0" w:rsidRPr="001E78E4" w:rsidRDefault="001E78E4" w:rsidP="00FE1A77">
            <w:pPr>
              <w:suppressLineNumbers/>
              <w:snapToGrid w:val="0"/>
              <w:rPr>
                <w:rFonts w:cs="Times New Roman"/>
                <w:b/>
                <w:sz w:val="16"/>
                <w:szCs w:val="16"/>
              </w:rPr>
            </w:pPr>
            <w:r w:rsidRPr="001E78E4">
              <w:rPr>
                <w:rFonts w:cs="Times New Roman"/>
                <w:b/>
                <w:sz w:val="16"/>
                <w:szCs w:val="16"/>
              </w:rPr>
              <w:lastRenderedPageBreak/>
              <w:t>1/30</w:t>
            </w:r>
            <w:r w:rsidR="00AE2BF0" w:rsidRPr="001E78E4">
              <w:rPr>
                <w:rFonts w:cs="Times New Roman"/>
                <w:b/>
                <w:sz w:val="16"/>
                <w:szCs w:val="16"/>
              </w:rPr>
              <w:t>/2015 Objectives</w:t>
            </w:r>
          </w:p>
          <w:p w:rsidR="001E78E4" w:rsidRPr="001E78E4" w:rsidRDefault="001E78E4" w:rsidP="001E78E4">
            <w:pPr>
              <w:suppressLineNumbers/>
              <w:snapToGrid w:val="0"/>
              <w:rPr>
                <w:rFonts w:cs="Times New Roman"/>
                <w:sz w:val="16"/>
                <w:szCs w:val="16"/>
              </w:rPr>
            </w:pPr>
            <w:r w:rsidRPr="001E78E4">
              <w:rPr>
                <w:rFonts w:cs="Times New Roman"/>
                <w:sz w:val="16"/>
                <w:szCs w:val="16"/>
              </w:rPr>
              <w:t>1. Read pages 23 through 46 of the memoir “Night”</w:t>
            </w:r>
          </w:p>
          <w:p w:rsidR="001E78E4" w:rsidRPr="001E78E4" w:rsidRDefault="001E78E4" w:rsidP="001E78E4">
            <w:pPr>
              <w:suppressLineNumbers/>
              <w:snapToGrid w:val="0"/>
              <w:rPr>
                <w:rFonts w:cs="Times New Roman"/>
                <w:sz w:val="16"/>
                <w:szCs w:val="16"/>
              </w:rPr>
            </w:pPr>
            <w:r w:rsidRPr="001E78E4">
              <w:rPr>
                <w:rFonts w:cs="Times New Roman"/>
                <w:sz w:val="16"/>
                <w:szCs w:val="16"/>
              </w:rPr>
              <w:t>2. Review key vocabulary words for preface through page 22</w:t>
            </w:r>
          </w:p>
          <w:p w:rsidR="001E78E4" w:rsidRPr="001E78E4" w:rsidRDefault="001E78E4" w:rsidP="001E78E4">
            <w:pPr>
              <w:suppressLineNumbers/>
              <w:snapToGrid w:val="0"/>
              <w:rPr>
                <w:rFonts w:cs="Times New Roman"/>
                <w:sz w:val="16"/>
                <w:szCs w:val="16"/>
              </w:rPr>
            </w:pPr>
            <w:r w:rsidRPr="001E78E4">
              <w:rPr>
                <w:rFonts w:cs="Times New Roman"/>
                <w:sz w:val="16"/>
                <w:szCs w:val="16"/>
              </w:rPr>
              <w:t>3. Answer thematic questions and identify examples of powerful language in the memoir Night.</w:t>
            </w:r>
          </w:p>
          <w:p w:rsidR="001E78E4" w:rsidRPr="001E78E4" w:rsidRDefault="001E78E4" w:rsidP="001E78E4">
            <w:pPr>
              <w:suppressLineNumbers/>
              <w:snapToGrid w:val="0"/>
              <w:rPr>
                <w:rFonts w:cs="Times New Roman"/>
                <w:bCs/>
                <w:sz w:val="16"/>
                <w:szCs w:val="16"/>
              </w:rPr>
            </w:pPr>
            <w:r w:rsidRPr="001E78E4">
              <w:rPr>
                <w:rFonts w:cs="Times New Roman"/>
                <w:b/>
                <w:bCs/>
                <w:sz w:val="16"/>
                <w:szCs w:val="16"/>
              </w:rPr>
              <w:t xml:space="preserve">Core Standards Addressed: </w:t>
            </w:r>
          </w:p>
          <w:p w:rsidR="001E78E4" w:rsidRPr="001E78E4" w:rsidRDefault="001E78E4" w:rsidP="001E78E4">
            <w:pPr>
              <w:suppressLineNumbers/>
              <w:snapToGrid w:val="0"/>
              <w:rPr>
                <w:rFonts w:cs="Times New Roman"/>
                <w:sz w:val="16"/>
                <w:szCs w:val="16"/>
              </w:rPr>
            </w:pPr>
            <w:r w:rsidRPr="001E78E4">
              <w:rPr>
                <w:rFonts w:cs="Times New Roman"/>
                <w:sz w:val="16"/>
                <w:szCs w:val="16"/>
              </w:rPr>
              <w:t>RL.11-12.3: Analyze the impact of the author’s choices regarding how to develop and relate elements of a story or drama (e.g., where a story is set, how the action is ordered, how the characters are introduced and developed).</w:t>
            </w:r>
          </w:p>
          <w:p w:rsidR="001E78E4" w:rsidRPr="001E78E4" w:rsidRDefault="001E78E4" w:rsidP="001E78E4">
            <w:pPr>
              <w:suppressLineNumbers/>
              <w:snapToGrid w:val="0"/>
              <w:rPr>
                <w:rFonts w:cs="Times New Roman"/>
                <w:sz w:val="16"/>
                <w:szCs w:val="16"/>
              </w:rPr>
            </w:pPr>
            <w:r w:rsidRPr="001E78E4">
              <w:rPr>
                <w:rFonts w:cs="Times New Roman"/>
                <w:sz w:val="16"/>
                <w:szCs w:val="16"/>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L.11-12.4. a. Use context (e.g., the overall meaning of a sentence, paragraph, or text; a word’s position or function in a sentence) as a clue to the meaning of a word or phrase. </w:t>
            </w:r>
          </w:p>
          <w:p w:rsidR="001E78E4" w:rsidRPr="001E78E4" w:rsidRDefault="001E78E4" w:rsidP="001E78E4">
            <w:pPr>
              <w:suppressLineNumbers/>
              <w:snapToGrid w:val="0"/>
              <w:rPr>
                <w:rFonts w:cs="Times New Roman"/>
                <w:sz w:val="16"/>
                <w:szCs w:val="16"/>
              </w:rPr>
            </w:pPr>
            <w:r w:rsidRPr="001E78E4">
              <w:rPr>
                <w:rFonts w:cs="Times New Roman"/>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1E78E4">
              <w:rPr>
                <w:rFonts w:cs="Times New Roman"/>
                <w:sz w:val="16"/>
                <w:szCs w:val="16"/>
              </w:rPr>
              <w:t>its</w:t>
            </w:r>
            <w:proofErr w:type="spellEnd"/>
            <w:r w:rsidRPr="001E78E4">
              <w:rPr>
                <w:rFonts w:cs="Times New Roman"/>
                <w:sz w:val="16"/>
                <w:szCs w:val="16"/>
              </w:rPr>
              <w:t xml:space="preserve"> part of speech, its etymology, or its standard usage. </w:t>
            </w:r>
          </w:p>
          <w:p w:rsidR="001E78E4" w:rsidRPr="001E78E4" w:rsidRDefault="001E78E4" w:rsidP="001E78E4">
            <w:pPr>
              <w:suppressLineNumbers/>
              <w:snapToGrid w:val="0"/>
              <w:rPr>
                <w:rFonts w:cs="Times New Roman"/>
                <w:sz w:val="16"/>
                <w:szCs w:val="16"/>
              </w:rPr>
            </w:pPr>
            <w:r w:rsidRPr="001E78E4">
              <w:rPr>
                <w:rFonts w:cs="Times New Roman"/>
                <w:sz w:val="16"/>
                <w:szCs w:val="16"/>
              </w:rPr>
              <w:t>d. Verify the preliminary determination of the meaning of a word or phrase (e.g., by checking the inferred meaning in context or in a dictionary).</w:t>
            </w:r>
          </w:p>
          <w:p w:rsidR="001E78E4" w:rsidRPr="001E78E4" w:rsidRDefault="001E78E4" w:rsidP="001E78E4">
            <w:pPr>
              <w:suppressLineNumbers/>
              <w:snapToGrid w:val="0"/>
              <w:rPr>
                <w:rFonts w:cs="Times New Roman"/>
                <w:sz w:val="16"/>
                <w:szCs w:val="16"/>
              </w:rPr>
            </w:pPr>
            <w:r w:rsidRPr="001E78E4">
              <w:rPr>
                <w:rFonts w:cs="Times New Roman"/>
                <w:b/>
                <w:sz w:val="16"/>
                <w:szCs w:val="16"/>
              </w:rPr>
              <w:t>Opener:</w:t>
            </w:r>
            <w:r w:rsidRPr="001E78E4">
              <w:rPr>
                <w:rFonts w:cs="Times New Roman"/>
                <w:sz w:val="16"/>
                <w:szCs w:val="16"/>
              </w:rPr>
              <w:t xml:space="preserve"> Is it ever appropriate to lie? Explain your rationale, citing a specific example. (four minutes)</w:t>
            </w:r>
          </w:p>
          <w:p w:rsidR="001E78E4" w:rsidRPr="001E78E4" w:rsidRDefault="001E78E4" w:rsidP="001E78E4">
            <w:pPr>
              <w:suppressLineNumbers/>
              <w:snapToGrid w:val="0"/>
              <w:rPr>
                <w:rFonts w:cs="Times New Roman"/>
                <w:b/>
                <w:sz w:val="16"/>
                <w:szCs w:val="16"/>
              </w:rPr>
            </w:pPr>
            <w:r w:rsidRPr="001E78E4">
              <w:rPr>
                <w:rFonts w:cs="Times New Roman"/>
                <w:b/>
                <w:sz w:val="16"/>
                <w:szCs w:val="16"/>
              </w:rPr>
              <w:t>Lesson sequence:</w:t>
            </w:r>
          </w:p>
          <w:p w:rsidR="001E78E4" w:rsidRPr="001E78E4" w:rsidRDefault="001E78E4" w:rsidP="001E78E4">
            <w:pPr>
              <w:suppressLineNumbers/>
              <w:snapToGrid w:val="0"/>
              <w:rPr>
                <w:rFonts w:cs="Times New Roman"/>
                <w:sz w:val="16"/>
                <w:szCs w:val="16"/>
              </w:rPr>
            </w:pPr>
            <w:r w:rsidRPr="001E78E4">
              <w:rPr>
                <w:rFonts w:cs="Times New Roman"/>
                <w:sz w:val="16"/>
                <w:szCs w:val="16"/>
              </w:rPr>
              <w:t>1. Students will work individually on reading pages 23-46 of Night.</w:t>
            </w:r>
          </w:p>
          <w:p w:rsidR="001E78E4" w:rsidRPr="001E78E4" w:rsidRDefault="001E78E4" w:rsidP="001E78E4">
            <w:pPr>
              <w:suppressLineNumbers/>
              <w:snapToGrid w:val="0"/>
              <w:rPr>
                <w:rFonts w:cs="Times New Roman"/>
                <w:sz w:val="16"/>
                <w:szCs w:val="16"/>
              </w:rPr>
            </w:pPr>
            <w:r w:rsidRPr="001E78E4">
              <w:rPr>
                <w:rFonts w:cs="Times New Roman"/>
                <w:sz w:val="16"/>
                <w:szCs w:val="16"/>
              </w:rPr>
              <w:t>2. During reading, students will use context clues to identify and define specific vocabulary. They should identify the context of the work, come up with a working definition, the consult reference materials to define the word.</w:t>
            </w:r>
          </w:p>
          <w:p w:rsidR="001E78E4" w:rsidRPr="001E78E4" w:rsidRDefault="001E78E4" w:rsidP="001E78E4">
            <w:pPr>
              <w:suppressLineNumbers/>
              <w:snapToGrid w:val="0"/>
              <w:rPr>
                <w:rFonts w:cs="Times New Roman"/>
                <w:sz w:val="16"/>
                <w:szCs w:val="16"/>
              </w:rPr>
            </w:pPr>
            <w:r w:rsidRPr="001E78E4">
              <w:rPr>
                <w:rFonts w:cs="Times New Roman"/>
                <w:sz w:val="16"/>
                <w:szCs w:val="16"/>
              </w:rPr>
              <w:t>3. Once finished, students will respond to reading focus questions, as well as identifying two examples of powerful language in the text.</w:t>
            </w:r>
          </w:p>
          <w:p w:rsidR="001E78E4" w:rsidRPr="001E78E4" w:rsidRDefault="001E78E4" w:rsidP="001E78E4">
            <w:pPr>
              <w:suppressLineNumbers/>
              <w:snapToGrid w:val="0"/>
              <w:rPr>
                <w:rFonts w:cs="Times New Roman"/>
                <w:sz w:val="16"/>
                <w:szCs w:val="16"/>
              </w:rPr>
            </w:pPr>
            <w:r w:rsidRPr="001E78E4">
              <w:rPr>
                <w:rFonts w:cs="Times New Roman"/>
                <w:b/>
                <w:sz w:val="16"/>
                <w:szCs w:val="16"/>
              </w:rPr>
              <w:t>Closure:</w:t>
            </w:r>
            <w:r w:rsidRPr="001E78E4">
              <w:rPr>
                <w:rFonts w:cs="Times New Roman"/>
                <w:sz w:val="16"/>
                <w:szCs w:val="16"/>
              </w:rPr>
              <w:t xml:space="preserve"> Formative reading/discussion questions.</w:t>
            </w:r>
          </w:p>
          <w:p w:rsidR="001E78E4" w:rsidRPr="001E78E4" w:rsidRDefault="001E78E4" w:rsidP="001E78E4">
            <w:pPr>
              <w:jc w:val="both"/>
              <w:rPr>
                <w:rFonts w:cs="Times New Roman"/>
                <w:sz w:val="16"/>
                <w:szCs w:val="16"/>
              </w:rPr>
            </w:pPr>
            <w:r w:rsidRPr="001E78E4">
              <w:rPr>
                <w:rFonts w:cs="Times New Roman"/>
                <w:b/>
                <w:sz w:val="16"/>
                <w:szCs w:val="16"/>
              </w:rPr>
              <w:t>Homework:</w:t>
            </w:r>
            <w:r w:rsidRPr="001E78E4">
              <w:rPr>
                <w:rFonts w:cs="Times New Roman"/>
                <w:sz w:val="16"/>
                <w:szCs w:val="16"/>
              </w:rPr>
              <w:t xml:space="preserve"> Quiz on vocabulary from preface through page 22; Packets finished through page 46. </w:t>
            </w:r>
          </w:p>
          <w:p w:rsidR="001E78E4" w:rsidRPr="001E78E4" w:rsidRDefault="001E78E4" w:rsidP="00FE1A77">
            <w:pPr>
              <w:suppressLineNumbers/>
              <w:snapToGrid w:val="0"/>
              <w:rPr>
                <w:rFonts w:cs="Times New Roman"/>
                <w:b/>
                <w:sz w:val="16"/>
                <w:szCs w:val="16"/>
              </w:rPr>
            </w:pPr>
          </w:p>
        </w:tc>
      </w:tr>
    </w:tbl>
    <w:p w:rsidR="00F51EA4" w:rsidRDefault="00F51EA4"/>
    <w:sectPr w:rsidR="00F51EA4" w:rsidSect="00AE2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F0"/>
    <w:rsid w:val="001E78E4"/>
    <w:rsid w:val="0029526B"/>
    <w:rsid w:val="003211E9"/>
    <w:rsid w:val="005553E6"/>
    <w:rsid w:val="007B5BE9"/>
    <w:rsid w:val="00824404"/>
    <w:rsid w:val="00AB5550"/>
    <w:rsid w:val="00AE2BF0"/>
    <w:rsid w:val="00F36E63"/>
    <w:rsid w:val="00F5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F0"/>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F0"/>
    <w:pPr>
      <w:spacing w:after="0" w:line="240" w:lineRule="auto"/>
    </w:pPr>
  </w:style>
  <w:style w:type="table" w:styleId="TableGrid">
    <w:name w:val="Table Grid"/>
    <w:basedOn w:val="TableNormal"/>
    <w:uiPriority w:val="59"/>
    <w:rsid w:val="00AE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BF0"/>
    <w:rPr>
      <w:color w:val="0000FF" w:themeColor="hyperlink"/>
      <w:u w:val="single"/>
    </w:rPr>
  </w:style>
  <w:style w:type="paragraph" w:customStyle="1" w:styleId="TableContents">
    <w:name w:val="Table Contents"/>
    <w:basedOn w:val="Normal"/>
    <w:rsid w:val="003211E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F0"/>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BF0"/>
    <w:pPr>
      <w:spacing w:after="0" w:line="240" w:lineRule="auto"/>
    </w:pPr>
  </w:style>
  <w:style w:type="table" w:styleId="TableGrid">
    <w:name w:val="Table Grid"/>
    <w:basedOn w:val="TableNormal"/>
    <w:uiPriority w:val="59"/>
    <w:rsid w:val="00AE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BF0"/>
    <w:rPr>
      <w:color w:val="0000FF" w:themeColor="hyperlink"/>
      <w:u w:val="single"/>
    </w:rPr>
  </w:style>
  <w:style w:type="paragraph" w:customStyle="1" w:styleId="TableContents">
    <w:name w:val="Table Contents"/>
    <w:basedOn w:val="Normal"/>
    <w:rsid w:val="003211E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oPe7tG0vY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geev441vbMI" TargetMode="External"/><Relationship Id="rId12" Type="http://schemas.openxmlformats.org/officeDocument/2006/relationships/hyperlink" Target="http://www.youtube.com/watch?v=vdCjKH5IKJ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9uCGxk-v-Mc&amp;feature=related" TargetMode="External"/><Relationship Id="rId11" Type="http://schemas.openxmlformats.org/officeDocument/2006/relationships/hyperlink" Target="http://www-tc.pbs.org/shakespeare/educators/handouts/lng-lp_punny1.pdf" TargetMode="External"/><Relationship Id="rId5" Type="http://schemas.openxmlformats.org/officeDocument/2006/relationships/hyperlink" Target="http://www.youtube.com/watch?v=Oyp5NZa4tA8" TargetMode="External"/><Relationship Id="rId10" Type="http://schemas.openxmlformats.org/officeDocument/2006/relationships/hyperlink" Target="http://www.youtube.com/watch?v=tncNNdVTQI8" TargetMode="External"/><Relationship Id="rId4" Type="http://schemas.openxmlformats.org/officeDocument/2006/relationships/webSettings" Target="webSettings.xml"/><Relationship Id="rId9" Type="http://schemas.openxmlformats.org/officeDocument/2006/relationships/hyperlink" Target="http://homepages.wmich.edu/~cooneys/tchg/lit/adv/shak.gr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6</cp:revision>
  <dcterms:created xsi:type="dcterms:W3CDTF">2015-01-23T02:48:00Z</dcterms:created>
  <dcterms:modified xsi:type="dcterms:W3CDTF">2015-01-25T23:19:00Z</dcterms:modified>
</cp:coreProperties>
</file>