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AFA" w:rsidRPr="00E35AFA" w:rsidRDefault="00E35AFA" w:rsidP="00E35AFA">
      <w:pPr>
        <w:widowControl w:val="0"/>
        <w:suppressAutoHyphens/>
        <w:overflowPunct w:val="0"/>
        <w:autoSpaceDE w:val="0"/>
        <w:spacing w:after="0" w:line="240" w:lineRule="auto"/>
        <w:jc w:val="center"/>
        <w:rPr>
          <w:rFonts w:ascii="Times New Roman" w:eastAsia="Times New Roman" w:hAnsi="Times New Roman" w:cs="Calibri"/>
          <w:b/>
          <w:bCs/>
          <w:kern w:val="1"/>
          <w:sz w:val="24"/>
          <w:szCs w:val="32"/>
          <w:lang w:eastAsia="ar-SA"/>
        </w:rPr>
      </w:pPr>
      <w:r>
        <w:rPr>
          <w:rFonts w:ascii="Times New Roman" w:eastAsia="Times New Roman" w:hAnsi="Times New Roman" w:cs="Calibri"/>
          <w:b/>
          <w:bCs/>
          <w:noProof/>
          <w:kern w:val="1"/>
          <w:sz w:val="24"/>
          <w:szCs w:val="32"/>
        </w:rPr>
        <w:drawing>
          <wp:anchor distT="0" distB="0" distL="114300" distR="114300" simplePos="0" relativeHeight="251663360" behindDoc="1" locked="0" layoutInCell="1" allowOverlap="1" wp14:anchorId="7C9BE413" wp14:editId="03899A60">
            <wp:simplePos x="0" y="0"/>
            <wp:positionH relativeFrom="column">
              <wp:posOffset>5719445</wp:posOffset>
            </wp:positionH>
            <wp:positionV relativeFrom="paragraph">
              <wp:posOffset>-138430</wp:posOffset>
            </wp:positionV>
            <wp:extent cx="982345" cy="948690"/>
            <wp:effectExtent l="0" t="0" r="8255" b="3810"/>
            <wp:wrapTight wrapText="bothSides">
              <wp:wrapPolygon edited="0">
                <wp:start x="5027" y="0"/>
                <wp:lineTo x="0" y="2602"/>
                <wp:lineTo x="0" y="10410"/>
                <wp:lineTo x="838" y="15181"/>
                <wp:lineTo x="7540" y="20819"/>
                <wp:lineTo x="10472" y="21253"/>
                <wp:lineTo x="15498" y="21253"/>
                <wp:lineTo x="18849" y="20819"/>
                <wp:lineTo x="21363" y="16482"/>
                <wp:lineTo x="21363" y="10410"/>
                <wp:lineTo x="20525" y="5639"/>
                <wp:lineTo x="13823" y="434"/>
                <wp:lineTo x="11310" y="0"/>
                <wp:lineTo x="5027" y="0"/>
              </wp:wrapPolygon>
            </wp:wrapTight>
            <wp:docPr id="5" name="Picture 5" descr="C:\Program Files (x86)\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Program Files (x86)\Microsoft Office\MEDIA\CAGCAT10\j0217698.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2345" cy="948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Calibri"/>
          <w:b/>
          <w:bCs/>
          <w:noProof/>
          <w:kern w:val="1"/>
          <w:sz w:val="24"/>
          <w:szCs w:val="32"/>
        </w:rPr>
        <w:drawing>
          <wp:anchor distT="0" distB="0" distL="114300" distR="114300" simplePos="0" relativeHeight="251662336" behindDoc="1" locked="0" layoutInCell="1" allowOverlap="1" wp14:anchorId="52F2A8B3" wp14:editId="423EC1C1">
            <wp:simplePos x="0" y="0"/>
            <wp:positionH relativeFrom="column">
              <wp:posOffset>67945</wp:posOffset>
            </wp:positionH>
            <wp:positionV relativeFrom="paragraph">
              <wp:posOffset>-139065</wp:posOffset>
            </wp:positionV>
            <wp:extent cx="958215" cy="784860"/>
            <wp:effectExtent l="0" t="0" r="0" b="0"/>
            <wp:wrapTight wrapText="bothSides">
              <wp:wrapPolygon edited="0">
                <wp:start x="18895" y="0"/>
                <wp:lineTo x="11594" y="1573"/>
                <wp:lineTo x="0" y="6816"/>
                <wp:lineTo x="0" y="13107"/>
                <wp:lineTo x="4724" y="16777"/>
                <wp:lineTo x="6441" y="20971"/>
                <wp:lineTo x="6871" y="20971"/>
                <wp:lineTo x="10306" y="20971"/>
                <wp:lineTo x="10736" y="20971"/>
                <wp:lineTo x="16748" y="16777"/>
                <wp:lineTo x="18895" y="16252"/>
                <wp:lineTo x="18465" y="13631"/>
                <wp:lineTo x="15459" y="8388"/>
                <wp:lineTo x="21042" y="1573"/>
                <wp:lineTo x="21042" y="0"/>
                <wp:lineTo x="18895" y="0"/>
              </wp:wrapPolygon>
            </wp:wrapTight>
            <wp:docPr id="4" name="Picture 4" descr="C:\Users\Fielder\AppData\Local\Microsoft\Windows\Temporary Internet Files\Content.IE5\3C2NXWSW\MC9002390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Fielder\AppData\Local\Microsoft\Windows\Temporary Internet Files\Content.IE5\3C2NXWSW\MC90023901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821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Calibri"/>
          <w:b/>
          <w:bCs/>
          <w:kern w:val="1"/>
          <w:sz w:val="24"/>
          <w:szCs w:val="32"/>
          <w:lang w:eastAsia="ar-SA"/>
        </w:rPr>
        <w:t>Class Procedures/Syllabus</w:t>
      </w:r>
    </w:p>
    <w:p w:rsidR="00E35AFA" w:rsidRPr="00E35AFA" w:rsidRDefault="00E35AFA" w:rsidP="00E35AFA">
      <w:pPr>
        <w:widowControl w:val="0"/>
        <w:suppressAutoHyphens/>
        <w:overflowPunct w:val="0"/>
        <w:autoSpaceDE w:val="0"/>
        <w:spacing w:after="0" w:line="240" w:lineRule="auto"/>
        <w:jc w:val="center"/>
        <w:rPr>
          <w:rFonts w:ascii="Times New Roman" w:eastAsia="Times New Roman" w:hAnsi="Times New Roman" w:cs="Calibri"/>
          <w:b/>
          <w:bCs/>
          <w:kern w:val="1"/>
          <w:sz w:val="24"/>
          <w:szCs w:val="32"/>
          <w:lang w:eastAsia="ar-SA"/>
        </w:rPr>
      </w:pPr>
      <w:r w:rsidRPr="00E35AFA">
        <w:rPr>
          <w:rFonts w:ascii="Times New Roman" w:eastAsia="Times New Roman" w:hAnsi="Times New Roman" w:cs="Calibri"/>
          <w:b/>
          <w:bCs/>
          <w:kern w:val="1"/>
          <w:sz w:val="24"/>
          <w:szCs w:val="32"/>
          <w:lang w:eastAsia="ar-SA"/>
        </w:rPr>
        <w:t>English 9</w:t>
      </w:r>
    </w:p>
    <w:p w:rsidR="00E35AFA" w:rsidRDefault="00E35AFA" w:rsidP="00E35AFA">
      <w:pPr>
        <w:widowControl w:val="0"/>
        <w:suppressAutoHyphens/>
        <w:overflowPunct w:val="0"/>
        <w:autoSpaceDE w:val="0"/>
        <w:spacing w:after="0" w:line="240" w:lineRule="auto"/>
        <w:jc w:val="center"/>
        <w:rPr>
          <w:rFonts w:ascii="Times New Roman" w:eastAsia="Times New Roman" w:hAnsi="Times New Roman" w:cs="Times New Roman"/>
          <w:kern w:val="1"/>
          <w:sz w:val="18"/>
          <w:szCs w:val="20"/>
          <w:lang w:eastAsia="ar-SA"/>
        </w:rPr>
      </w:pPr>
      <w:r w:rsidRPr="00E35AFA">
        <w:rPr>
          <w:rFonts w:ascii="Times New Roman" w:eastAsia="Times New Roman" w:hAnsi="Times New Roman" w:cs="Calibri"/>
          <w:b/>
          <w:bCs/>
          <w:kern w:val="1"/>
          <w:sz w:val="24"/>
          <w:szCs w:val="32"/>
          <w:lang w:eastAsia="ar-SA"/>
        </w:rPr>
        <w:t>Mr. Fielder</w:t>
      </w:r>
      <w:r w:rsidR="006C0C62">
        <w:rPr>
          <w:rFonts w:ascii="Times New Roman" w:eastAsia="Times New Roman" w:hAnsi="Times New Roman" w:cs="Calibri"/>
          <w:b/>
          <w:bCs/>
          <w:kern w:val="1"/>
          <w:sz w:val="24"/>
          <w:szCs w:val="32"/>
          <w:lang w:eastAsia="ar-SA"/>
        </w:rPr>
        <w:t>/Mrs. Spence</w:t>
      </w:r>
    </w:p>
    <w:p w:rsidR="00E35AFA" w:rsidRPr="00E35AFA" w:rsidRDefault="0060451E" w:rsidP="00E35AF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0"/>
          <w:lang w:eastAsia="ar-SA"/>
        </w:rPr>
      </w:pPr>
      <w:r>
        <w:rPr>
          <w:rFonts w:ascii="Times New Roman" w:eastAsia="Times New Roman" w:hAnsi="Times New Roman" w:cs="Times New Roman"/>
          <w:b/>
          <w:kern w:val="1"/>
          <w:sz w:val="24"/>
          <w:szCs w:val="20"/>
          <w:lang w:eastAsia="ar-SA"/>
        </w:rPr>
        <w:t>2014-2015</w:t>
      </w:r>
    </w:p>
    <w:p w:rsid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lang w:eastAsia="ar-SA"/>
        </w:rPr>
        <w:t>Welcome! I am excited about the opportunity to work with you over the course of this school year.  Before we embark on our journey to become literate and thoughtful individuals, it is imperative that I share some procedures that will make the class run smoothly while keeping both teacher and student highly organized.</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lang w:eastAsia="ar-SA"/>
        </w:rPr>
        <w:object w:dxaOrig="585" w:dyaOrig="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5pt;height:26.9pt" o:ole="" filled="t">
            <v:fill color2="black"/>
            <v:imagedata r:id="rId8" o:title=""/>
          </v:shape>
          <o:OLEObject Type="Embed" ProgID="MicrosoftWorks.WkShbSrv.6" ShapeID="_x0000_i1025" DrawAspect="Content" ObjectID="_1470371337" r:id="rId9"/>
        </w:object>
      </w:r>
      <w:r w:rsidRPr="00E35AFA">
        <w:rPr>
          <w:rFonts w:ascii="Times New Roman" w:eastAsia="Times New Roman" w:hAnsi="Times New Roman" w:cs="Times New Roman"/>
          <w:b/>
          <w:bCs/>
          <w:kern w:val="1"/>
          <w:sz w:val="20"/>
          <w:szCs w:val="20"/>
          <w:lang w:eastAsia="ar-SA"/>
        </w:rPr>
        <w:t>EXPECTATIONS</w:t>
      </w:r>
      <w:r w:rsidRPr="00E35AFA">
        <w:rPr>
          <w:rFonts w:ascii="Times New Roman" w:eastAsia="Times New Roman" w:hAnsi="Times New Roman" w:cs="Times New Roman"/>
          <w:kern w:val="1"/>
          <w:sz w:val="20"/>
          <w:szCs w:val="20"/>
          <w:lang w:eastAsia="ar-SA"/>
        </w:rPr>
        <w:t>:</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u w:val="single"/>
          <w:lang w:eastAsia="ar-SA"/>
        </w:rPr>
        <w:t xml:space="preserve">1. Bring all of your class materials every day.  </w:t>
      </w:r>
      <w:r w:rsidRPr="00E35AFA">
        <w:rPr>
          <w:rFonts w:ascii="Times New Roman" w:eastAsia="Times New Roman" w:hAnsi="Times New Roman" w:cs="Times New Roman"/>
          <w:kern w:val="1"/>
          <w:sz w:val="20"/>
          <w:szCs w:val="20"/>
          <w:lang w:eastAsia="ar-SA"/>
        </w:rPr>
        <w:t>This includes paper, writing utensils, your homework, a book to read, and all other necessary class materials.</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u w:val="single"/>
          <w:lang w:eastAsia="ar-SA"/>
        </w:rPr>
      </w:pPr>
      <w:r w:rsidRPr="00E35AFA">
        <w:rPr>
          <w:rFonts w:ascii="Times New Roman" w:eastAsia="Times New Roman" w:hAnsi="Times New Roman" w:cs="Times New Roman"/>
          <w:kern w:val="1"/>
          <w:sz w:val="20"/>
          <w:szCs w:val="20"/>
          <w:u w:val="single"/>
          <w:lang w:eastAsia="ar-SA"/>
        </w:rPr>
        <w:t>2. Treat others with kindness and dignity.  Respect everyone.</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lang w:eastAsia="ar-SA"/>
        </w:rPr>
        <w:t>This includes teachers, guest speakers, other staff and other students.  Just about any school behavior rule will fall under this category.  Think before you act and speak.  The school handbook and rules will be strictly followed and enforced.</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lang w:eastAsia="ar-SA"/>
        </w:rPr>
        <w:t>We cannot have open and honest class discussions without respect for one another as learners and as people.</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u w:val="single"/>
          <w:lang w:eastAsia="ar-SA"/>
        </w:rPr>
        <w:t>3. Participate in all class activities.</w:t>
      </w:r>
      <w:r w:rsidRPr="00E35AFA">
        <w:rPr>
          <w:rFonts w:ascii="Times New Roman" w:eastAsia="Times New Roman" w:hAnsi="Times New Roman" w:cs="Times New Roman"/>
          <w:kern w:val="1"/>
          <w:sz w:val="20"/>
          <w:szCs w:val="20"/>
          <w:lang w:eastAsia="ar-SA"/>
        </w:rPr>
        <w:t xml:space="preserve">  This means individual, as well as partner, group, and whole-class activities.</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lang w:eastAsia="ar-SA"/>
        </w:rPr>
        <w:object w:dxaOrig="1019" w:dyaOrig="794">
          <v:shape id="_x0000_i1026" type="#_x0000_t75" style="width:36.95pt;height:28.8pt" o:ole="" filled="t">
            <v:fill color2="black"/>
            <v:imagedata r:id="rId10" o:title=""/>
          </v:shape>
          <o:OLEObject Type="Embed" ProgID="MicrosoftWorks.WkShbSrv.6" ShapeID="_x0000_i1026" DrawAspect="Content" ObjectID="_1470371338" r:id="rId11"/>
        </w:object>
      </w:r>
      <w:r w:rsidRPr="00E35AFA">
        <w:rPr>
          <w:rFonts w:ascii="Times New Roman" w:eastAsia="Times New Roman" w:hAnsi="Times New Roman" w:cs="Times New Roman"/>
          <w:b/>
          <w:bCs/>
          <w:kern w:val="1"/>
          <w:sz w:val="20"/>
          <w:szCs w:val="20"/>
          <w:lang w:eastAsia="ar-SA"/>
        </w:rPr>
        <w:t xml:space="preserve">PLANNER: </w:t>
      </w:r>
      <w:r w:rsidRPr="00E35AFA">
        <w:rPr>
          <w:rFonts w:ascii="Times New Roman" w:eastAsia="Times New Roman" w:hAnsi="Times New Roman" w:cs="Times New Roman"/>
          <w:kern w:val="1"/>
          <w:sz w:val="20"/>
          <w:szCs w:val="20"/>
          <w:lang w:eastAsia="ar-SA"/>
        </w:rPr>
        <w:t>You are NOT required to bring a planner every day, and are therefore not required to write down your homework assignment every day, but I e</w:t>
      </w:r>
      <w:r w:rsidR="00841E34">
        <w:rPr>
          <w:rFonts w:ascii="Times New Roman" w:eastAsia="Times New Roman" w:hAnsi="Times New Roman" w:cs="Times New Roman"/>
          <w:kern w:val="1"/>
          <w:sz w:val="20"/>
          <w:szCs w:val="20"/>
          <w:lang w:eastAsia="ar-SA"/>
        </w:rPr>
        <w:t xml:space="preserve">ncourage you to do so. </w:t>
      </w:r>
      <w:r w:rsidRPr="00E35AFA">
        <w:rPr>
          <w:rFonts w:ascii="Times New Roman" w:eastAsia="Times New Roman" w:hAnsi="Times New Roman" w:cs="Times New Roman"/>
          <w:kern w:val="1"/>
          <w:sz w:val="20"/>
          <w:szCs w:val="20"/>
          <w:lang w:eastAsia="ar-SA"/>
        </w:rPr>
        <w:t>Each day’s assignment will be posted on a board in class.  This will remind you what your homework is.  There is NO EXCUSE for not completing your homework or not bringing it to class.</w:t>
      </w:r>
      <w:r w:rsidR="00841E34">
        <w:rPr>
          <w:rFonts w:ascii="Times New Roman" w:eastAsia="Times New Roman" w:hAnsi="Times New Roman" w:cs="Times New Roman"/>
          <w:kern w:val="1"/>
          <w:sz w:val="20"/>
          <w:szCs w:val="20"/>
          <w:lang w:eastAsia="ar-SA"/>
        </w:rPr>
        <w:t xml:space="preserve"> Lesson plans and a weekly outline are available via Mr. Fielder’s </w:t>
      </w:r>
      <w:r w:rsidR="008D08B8">
        <w:rPr>
          <w:rFonts w:ascii="Times New Roman" w:eastAsia="Times New Roman" w:hAnsi="Times New Roman" w:cs="Times New Roman"/>
          <w:kern w:val="1"/>
          <w:sz w:val="20"/>
          <w:szCs w:val="20"/>
          <w:lang w:eastAsia="ar-SA"/>
        </w:rPr>
        <w:t xml:space="preserve">website at </w:t>
      </w:r>
      <w:hyperlink r:id="rId12" w:history="1">
        <w:r w:rsidR="008D08B8" w:rsidRPr="003615AE">
          <w:rPr>
            <w:rStyle w:val="Hyperlink"/>
            <w:rFonts w:ascii="Times New Roman" w:eastAsia="Times New Roman" w:hAnsi="Times New Roman" w:cs="Times New Roman"/>
            <w:kern w:val="1"/>
            <w:sz w:val="20"/>
            <w:szCs w:val="20"/>
            <w:lang w:eastAsia="ar-SA"/>
          </w:rPr>
          <w:t>http://mrfielderclinton.weebly.com</w:t>
        </w:r>
      </w:hyperlink>
      <w:r w:rsidR="008D08B8">
        <w:rPr>
          <w:rFonts w:ascii="Times New Roman" w:eastAsia="Times New Roman" w:hAnsi="Times New Roman" w:cs="Times New Roman"/>
          <w:kern w:val="1"/>
          <w:sz w:val="20"/>
          <w:szCs w:val="20"/>
          <w:lang w:eastAsia="ar-SA"/>
        </w:rPr>
        <w:t xml:space="preserve">. </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lang w:eastAsia="ar-SA"/>
        </w:rPr>
        <w:object w:dxaOrig="765" w:dyaOrig="1035">
          <v:shape id="_x0000_i1027" type="#_x0000_t75" style="width:27.55pt;height:37.55pt" o:ole="" filled="t">
            <v:fill color2="black"/>
            <v:imagedata r:id="rId13" o:title=""/>
          </v:shape>
          <o:OLEObject Type="Embed" ProgID="MicrosoftWorks.WkShbSrv.6" ShapeID="_x0000_i1027" DrawAspect="Content" ObjectID="_1470371339" r:id="rId14"/>
        </w:object>
      </w:r>
      <w:r w:rsidRPr="00E35AFA">
        <w:rPr>
          <w:rFonts w:ascii="Times New Roman" w:eastAsia="Times New Roman" w:hAnsi="Times New Roman" w:cs="Times New Roman"/>
          <w:b/>
          <w:bCs/>
          <w:kern w:val="1"/>
          <w:sz w:val="20"/>
          <w:szCs w:val="20"/>
          <w:lang w:eastAsia="ar-SA"/>
        </w:rPr>
        <w:t xml:space="preserve">OPENERS: </w:t>
      </w:r>
      <w:r w:rsidR="002D6AFC" w:rsidRPr="002D6AFC">
        <w:rPr>
          <w:rFonts w:ascii="Times New Roman" w:eastAsia="Times New Roman" w:hAnsi="Times New Roman" w:cs="Times New Roman"/>
          <w:kern w:val="1"/>
          <w:sz w:val="20"/>
          <w:szCs w:val="20"/>
          <w:lang w:eastAsia="ar-SA"/>
        </w:rPr>
        <w:t>Every day when you enter class there will be a set of instructions posted on the board.  This is an integral part of the class structure, so opener production and efficiency will be strictly monitored and enforced</w:t>
      </w:r>
      <w:proofErr w:type="gramStart"/>
      <w:r w:rsidR="002D6AFC" w:rsidRPr="002D6AFC">
        <w:rPr>
          <w:rFonts w:ascii="Times New Roman" w:eastAsia="Times New Roman" w:hAnsi="Times New Roman" w:cs="Times New Roman"/>
          <w:kern w:val="1"/>
          <w:sz w:val="20"/>
          <w:szCs w:val="20"/>
          <w:lang w:eastAsia="ar-SA"/>
        </w:rPr>
        <w:t>.</w:t>
      </w:r>
      <w:r w:rsidRPr="00E35AFA">
        <w:rPr>
          <w:rFonts w:ascii="Times New Roman" w:eastAsia="Times New Roman" w:hAnsi="Times New Roman" w:cs="Times New Roman"/>
          <w:kern w:val="1"/>
          <w:sz w:val="20"/>
          <w:szCs w:val="20"/>
          <w:lang w:eastAsia="ar-SA"/>
        </w:rPr>
        <w:t>.</w:t>
      </w:r>
      <w:proofErr w:type="gramEnd"/>
      <w:r w:rsidRPr="00E35AFA">
        <w:rPr>
          <w:rFonts w:ascii="Times New Roman" w:eastAsia="Times New Roman" w:hAnsi="Times New Roman" w:cs="Times New Roman"/>
          <w:kern w:val="1"/>
          <w:sz w:val="20"/>
          <w:szCs w:val="20"/>
          <w:lang w:eastAsia="ar-SA"/>
        </w:rPr>
        <w:t xml:space="preserve">  Sometimes there will be readings, scrap pieces of paper or other materials for you to pick up on your way in. Read the directions carefully and get right to work. THERE IS A TIME LIMIT FOR MOST OPENERS, AND MANY ARE GRADED, SO YOU’LL NEED TO WORK QUICKLY!</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lang w:eastAsia="ar-SA"/>
        </w:rPr>
        <w:object w:dxaOrig="824" w:dyaOrig="1095">
          <v:shape id="_x0000_i1028" type="#_x0000_t75" style="width:31.3pt;height:41.95pt" o:ole="" filled="t">
            <v:fill color2="black"/>
            <v:imagedata r:id="rId15" o:title=""/>
          </v:shape>
          <o:OLEObject Type="Embed" ProgID="MicrosoftWorks.WkShbSrv.6" ShapeID="_x0000_i1028" DrawAspect="Content" ObjectID="_1470371340" r:id="rId16"/>
        </w:object>
      </w:r>
      <w:r w:rsidRPr="00E35AFA">
        <w:rPr>
          <w:rFonts w:ascii="Times New Roman" w:eastAsia="Times New Roman" w:hAnsi="Times New Roman" w:cs="Times New Roman"/>
          <w:b/>
          <w:bCs/>
          <w:kern w:val="1"/>
          <w:sz w:val="20"/>
          <w:szCs w:val="20"/>
          <w:lang w:eastAsia="ar-SA"/>
        </w:rPr>
        <w:t xml:space="preserve">IN-CLASS ASSIGNMENTS:  </w:t>
      </w:r>
      <w:r w:rsidRPr="00E35AFA">
        <w:rPr>
          <w:rFonts w:ascii="Times New Roman" w:eastAsia="Times New Roman" w:hAnsi="Times New Roman" w:cs="Times New Roman"/>
          <w:kern w:val="1"/>
          <w:sz w:val="20"/>
          <w:szCs w:val="20"/>
          <w:lang w:eastAsia="ar-SA"/>
        </w:rPr>
        <w:t>Part of learning to be a citizen in our country includes the ability to work with others toward a common goal.  Therefore, you will be asked to work in groups from time to time.  Depending upon the assignment, you will be graded on participation or for the written assignment itself.</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lang w:eastAsia="ar-SA"/>
        </w:rPr>
        <w:object w:dxaOrig="780" w:dyaOrig="824">
          <v:shape id="_x0000_i1029" type="#_x0000_t75" style="width:31.3pt;height:33.2pt" o:ole="" filled="t">
            <v:fill color2="black"/>
            <v:imagedata r:id="rId17" o:title=""/>
          </v:shape>
          <o:OLEObject Type="Embed" ProgID="MicrosoftWorks.WkShbSrv.6" ShapeID="_x0000_i1029" DrawAspect="Content" ObjectID="_1470371341" r:id="rId18"/>
        </w:object>
      </w:r>
      <w:r w:rsidRPr="00E35AFA">
        <w:rPr>
          <w:rFonts w:ascii="Times New Roman" w:eastAsia="Times New Roman" w:hAnsi="Times New Roman" w:cs="Times New Roman"/>
          <w:b/>
          <w:bCs/>
          <w:kern w:val="1"/>
          <w:sz w:val="20"/>
          <w:szCs w:val="20"/>
          <w:lang w:eastAsia="ar-SA"/>
        </w:rPr>
        <w:t xml:space="preserve">HOMEWORK AND CLASS READINGS: </w:t>
      </w:r>
      <w:r w:rsidRPr="00E35AFA">
        <w:rPr>
          <w:rFonts w:ascii="Times New Roman" w:eastAsia="Times New Roman" w:hAnsi="Times New Roman" w:cs="Times New Roman"/>
          <w:kern w:val="1"/>
          <w:sz w:val="20"/>
          <w:szCs w:val="20"/>
          <w:lang w:eastAsia="ar-SA"/>
        </w:rPr>
        <w:t xml:space="preserve">The amount of homework you will have will depend on the unit, but expect to have homework every time we meet.  This may or may not happen, and more often than not we will have an assignment every two to three days. </w:t>
      </w:r>
      <w:r w:rsidRPr="00E35AFA">
        <w:rPr>
          <w:rFonts w:ascii="Times New Roman" w:eastAsia="Times New Roman" w:hAnsi="Times New Roman" w:cs="Times New Roman"/>
          <w:kern w:val="1"/>
          <w:sz w:val="20"/>
          <w:szCs w:val="20"/>
          <w:u w:val="single"/>
          <w:lang w:eastAsia="ar-SA"/>
        </w:rPr>
        <w:t>It is extremely important for you to complete every homework assignment in a neat and timely fashion</w:t>
      </w:r>
      <w:r w:rsidRPr="00E35AFA">
        <w:rPr>
          <w:rFonts w:ascii="Times New Roman" w:eastAsia="Times New Roman" w:hAnsi="Times New Roman" w:cs="Times New Roman"/>
          <w:kern w:val="1"/>
          <w:sz w:val="20"/>
          <w:szCs w:val="20"/>
          <w:lang w:eastAsia="ar-SA"/>
        </w:rPr>
        <w:t>.  They are designed to help you practice, review, or extend upon what we are learning in class.  Not only will a lack of homework completion negatively affect your final grade, it will also restrict your learning, which is the ultimate objective of this course. Also, you are expected to thoroughly complete each and every assigned reading. Unannounced quizzes will be used to test comprehension of reading selections throughout this course.</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lang w:eastAsia="ar-SA"/>
        </w:rPr>
        <w:object w:dxaOrig="734" w:dyaOrig="629">
          <v:shape id="_x0000_i1030" type="#_x0000_t75" style="width:30.7pt;height:26.3pt" o:ole="" filled="t">
            <v:fill color2="black"/>
            <v:imagedata r:id="rId19" o:title=""/>
          </v:shape>
          <o:OLEObject Type="Embed" ProgID="MicrosoftWorks.WkShbSrv.6" ShapeID="_x0000_i1030" DrawAspect="Content" ObjectID="_1470371342" r:id="rId20"/>
        </w:object>
      </w:r>
      <w:r w:rsidRPr="00E35AFA">
        <w:rPr>
          <w:rFonts w:ascii="Times New Roman" w:eastAsia="Times New Roman" w:hAnsi="Times New Roman" w:cs="Times New Roman"/>
          <w:b/>
          <w:bCs/>
          <w:kern w:val="1"/>
          <w:sz w:val="20"/>
          <w:szCs w:val="20"/>
          <w:lang w:eastAsia="ar-SA"/>
        </w:rPr>
        <w:t xml:space="preserve">TESTS AND PROJECTS:  </w:t>
      </w:r>
      <w:r w:rsidRPr="00E35AFA">
        <w:rPr>
          <w:rFonts w:ascii="Times New Roman" w:eastAsia="Times New Roman" w:hAnsi="Times New Roman" w:cs="Times New Roman"/>
          <w:kern w:val="1"/>
          <w:sz w:val="20"/>
          <w:szCs w:val="20"/>
          <w:lang w:eastAsia="ar-SA"/>
        </w:rPr>
        <w:t>We will take a test or complete a large project at the end of each unit.  Tests and projects are opportunities for you to demonstrate that you learned what you were supposed to.  If you complete your homework regularly and study, you will find these tests to be easy.  Study guides may be given for each test.  If completed, the study guides can add 5% extra credit toward your final test grade.  We will utilize the CPS data collection system for most quizzes and tests.</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b/>
          <w:bCs/>
          <w:noProof/>
          <w:kern w:val="1"/>
          <w:sz w:val="20"/>
          <w:szCs w:val="20"/>
        </w:rPr>
        <w:drawing>
          <wp:anchor distT="0" distB="0" distL="114300" distR="114300" simplePos="0" relativeHeight="251659264" behindDoc="1" locked="0" layoutInCell="1" allowOverlap="1" wp14:anchorId="24460996" wp14:editId="2DEA7E95">
            <wp:simplePos x="0" y="0"/>
            <wp:positionH relativeFrom="column">
              <wp:posOffset>69850</wp:posOffset>
            </wp:positionH>
            <wp:positionV relativeFrom="paragraph">
              <wp:posOffset>635</wp:posOffset>
            </wp:positionV>
            <wp:extent cx="429260" cy="351790"/>
            <wp:effectExtent l="0" t="0" r="8890" b="0"/>
            <wp:wrapTight wrapText="bothSides">
              <wp:wrapPolygon edited="0">
                <wp:start x="1917" y="0"/>
                <wp:lineTo x="0" y="14036"/>
                <wp:lineTo x="0" y="16375"/>
                <wp:lineTo x="1917" y="19884"/>
                <wp:lineTo x="6710" y="19884"/>
                <wp:lineTo x="9586" y="19884"/>
                <wp:lineTo x="14379" y="18715"/>
                <wp:lineTo x="21089" y="15206"/>
                <wp:lineTo x="21089" y="0"/>
                <wp:lineTo x="1917" y="0"/>
              </wp:wrapPolygon>
            </wp:wrapTight>
            <wp:docPr id="3" name="Picture 3" descr="MC9002120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1206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926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5AFA">
        <w:rPr>
          <w:rFonts w:ascii="Times New Roman" w:eastAsia="Times New Roman" w:hAnsi="Times New Roman" w:cs="Times New Roman"/>
          <w:b/>
          <w:bCs/>
          <w:kern w:val="1"/>
          <w:sz w:val="20"/>
          <w:szCs w:val="20"/>
          <w:lang w:eastAsia="ar-SA"/>
        </w:rPr>
        <w:t xml:space="preserve">RE-TESTING/MAKE-UP PROJECTS: </w:t>
      </w:r>
      <w:r w:rsidRPr="006C0C62">
        <w:rPr>
          <w:rFonts w:ascii="Times New Roman" w:eastAsia="Times New Roman" w:hAnsi="Times New Roman" w:cs="Times New Roman"/>
          <w:i/>
          <w:kern w:val="1"/>
          <w:sz w:val="20"/>
          <w:szCs w:val="20"/>
          <w:lang w:eastAsia="ar-SA"/>
        </w:rPr>
        <w:t>Students will be allowed to re-take some tests, and they will also be allowed to re-submit large projects after they have been graded.</w:t>
      </w:r>
      <w:r w:rsidRPr="00E35AFA">
        <w:rPr>
          <w:rFonts w:ascii="Times New Roman" w:eastAsia="Times New Roman" w:hAnsi="Times New Roman" w:cs="Times New Roman"/>
          <w:kern w:val="1"/>
          <w:sz w:val="20"/>
          <w:szCs w:val="20"/>
          <w:lang w:eastAsia="ar-SA"/>
        </w:rPr>
        <w:t xml:space="preserve"> In these instances, the student will be given a certain time/date by which the re-test must be taken, or by which the project must be re-submitted. In these events, the score of the original test/project will be averaged with the score of the re-test/new project in order to formulate a grade for the two.</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lang w:eastAsia="ar-SA"/>
        </w:rPr>
        <w:object w:dxaOrig="585" w:dyaOrig="764">
          <v:shape id="_x0000_i1031" type="#_x0000_t75" style="width:24.4pt;height:31.95pt" o:ole="" filled="t">
            <v:fill color2="black"/>
            <v:imagedata r:id="rId22" o:title=""/>
          </v:shape>
          <o:OLEObject Type="Embed" ProgID="MicrosoftWorks.WkShbSrv.6" ShapeID="_x0000_i1031" DrawAspect="Content" ObjectID="_1470371343" r:id="rId23"/>
        </w:object>
      </w:r>
      <w:r w:rsidRPr="00E35AFA">
        <w:rPr>
          <w:rFonts w:ascii="Times New Roman" w:eastAsia="Times New Roman" w:hAnsi="Times New Roman" w:cs="Times New Roman"/>
          <w:b/>
          <w:bCs/>
          <w:kern w:val="1"/>
          <w:sz w:val="20"/>
          <w:szCs w:val="20"/>
          <w:lang w:eastAsia="ar-SA"/>
        </w:rPr>
        <w:t xml:space="preserve">LATE WORK:  </w:t>
      </w:r>
      <w:r w:rsidRPr="008D08B8">
        <w:rPr>
          <w:rFonts w:ascii="Times New Roman" w:eastAsia="Times New Roman" w:hAnsi="Times New Roman" w:cs="Times New Roman"/>
          <w:kern w:val="1"/>
          <w:sz w:val="20"/>
          <w:szCs w:val="20"/>
          <w:u w:val="single"/>
          <w:lang w:eastAsia="ar-SA"/>
        </w:rPr>
        <w:t>I will accept late work</w:t>
      </w:r>
      <w:r w:rsidRPr="00E35AFA">
        <w:rPr>
          <w:rFonts w:ascii="Times New Roman" w:eastAsia="Times New Roman" w:hAnsi="Times New Roman" w:cs="Times New Roman"/>
          <w:kern w:val="1"/>
          <w:sz w:val="20"/>
          <w:szCs w:val="20"/>
          <w:lang w:eastAsia="ar-SA"/>
        </w:rPr>
        <w:t>.  However, if you do not turn your assignments in on time, you will receive half credit for the late work. The only exceptions will be made for cases in which the student actively seeks out the t</w:t>
      </w:r>
      <w:r w:rsidR="00C55F01">
        <w:rPr>
          <w:rFonts w:ascii="Times New Roman" w:eastAsia="Times New Roman" w:hAnsi="Times New Roman" w:cs="Times New Roman"/>
          <w:kern w:val="1"/>
          <w:sz w:val="20"/>
          <w:szCs w:val="20"/>
          <w:lang w:eastAsia="ar-SA"/>
        </w:rPr>
        <w:t xml:space="preserve">eacher before the due date and </w:t>
      </w:r>
      <w:r w:rsidRPr="00E35AFA">
        <w:rPr>
          <w:rFonts w:ascii="Times New Roman" w:eastAsia="Times New Roman" w:hAnsi="Times New Roman" w:cs="Times New Roman"/>
          <w:kern w:val="1"/>
          <w:sz w:val="20"/>
          <w:szCs w:val="20"/>
          <w:lang w:eastAsia="ar-SA"/>
        </w:rPr>
        <w:t>provides circumstances which would warrant an extension. A logical explanation must be made and presented, and additional tasks may be assigned by the teacher at the time. Late assignments may still be submitted up to the test date at the end of the unit.  However, more points may be reduced dependin</w:t>
      </w:r>
      <w:r w:rsidR="008D08B8">
        <w:rPr>
          <w:rFonts w:ascii="Times New Roman" w:eastAsia="Times New Roman" w:hAnsi="Times New Roman" w:cs="Times New Roman"/>
          <w:kern w:val="1"/>
          <w:sz w:val="20"/>
          <w:szCs w:val="20"/>
          <w:lang w:eastAsia="ar-SA"/>
        </w:rPr>
        <w:t xml:space="preserve">g upon the quality of the work. </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lang w:eastAsia="ar-SA"/>
        </w:rPr>
        <w:object w:dxaOrig="689" w:dyaOrig="764">
          <v:shape id="_x0000_i1032" type="#_x0000_t75" style="width:24.4pt;height:26.9pt" o:ole="" filled="t">
            <v:fill color2="black"/>
            <v:imagedata r:id="rId24" o:title=""/>
          </v:shape>
          <o:OLEObject Type="Embed" ProgID="MicrosoftWorks.WkShbSrv.6" ShapeID="_x0000_i1032" DrawAspect="Content" ObjectID="_1470371344" r:id="rId25"/>
        </w:object>
      </w:r>
      <w:r w:rsidRPr="00E35AFA">
        <w:rPr>
          <w:rFonts w:ascii="Times New Roman" w:eastAsia="Times New Roman" w:hAnsi="Times New Roman" w:cs="Times New Roman"/>
          <w:b/>
          <w:bCs/>
          <w:kern w:val="1"/>
          <w:sz w:val="20"/>
          <w:szCs w:val="20"/>
          <w:lang w:eastAsia="ar-SA"/>
        </w:rPr>
        <w:t xml:space="preserve">EXTRA CREDIT: </w:t>
      </w:r>
      <w:r w:rsidRPr="00E35AFA">
        <w:rPr>
          <w:rFonts w:ascii="Times New Roman" w:eastAsia="Times New Roman" w:hAnsi="Times New Roman" w:cs="Times New Roman"/>
          <w:kern w:val="1"/>
          <w:sz w:val="20"/>
          <w:szCs w:val="20"/>
          <w:lang w:eastAsia="ar-SA"/>
        </w:rPr>
        <w:t xml:space="preserve">After not completing or organizing your notes, not participating in class, not completing your openers, not doing your homework and not studying for quizzes or tests, do not expect me to offer extra credit to help boost your grade.  Other than study guides, I will </w:t>
      </w:r>
      <w:r w:rsidRPr="00E35AFA">
        <w:rPr>
          <w:rFonts w:ascii="Times New Roman" w:eastAsia="Times New Roman" w:hAnsi="Times New Roman" w:cs="Times New Roman"/>
          <w:kern w:val="1"/>
          <w:sz w:val="20"/>
          <w:szCs w:val="20"/>
          <w:u w:val="single"/>
          <w:lang w:eastAsia="ar-SA"/>
        </w:rPr>
        <w:t>rarely</w:t>
      </w:r>
      <w:r w:rsidRPr="00E35AFA">
        <w:rPr>
          <w:rFonts w:ascii="Times New Roman" w:eastAsia="Times New Roman" w:hAnsi="Times New Roman" w:cs="Times New Roman"/>
          <w:kern w:val="1"/>
          <w:sz w:val="20"/>
          <w:szCs w:val="20"/>
          <w:lang w:eastAsia="ar-SA"/>
        </w:rPr>
        <w:t xml:space="preserve"> give extra credit assignments.  </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lang w:eastAsia="ar-SA"/>
        </w:rPr>
        <w:object w:dxaOrig="585" w:dyaOrig="780">
          <v:shape id="_x0000_i1033" type="#_x0000_t75" style="width:29.45pt;height:38.8pt" o:ole="" filled="t">
            <v:fill color2="black"/>
            <v:imagedata r:id="rId26" o:title=""/>
          </v:shape>
          <o:OLEObject Type="Embed" ProgID="MicrosoftWorks.WkShbSrv.6" ShapeID="_x0000_i1033" DrawAspect="Content" ObjectID="_1470371345" r:id="rId27"/>
        </w:object>
      </w:r>
      <w:r w:rsidRPr="00E35AFA">
        <w:rPr>
          <w:rFonts w:ascii="Times New Roman" w:eastAsia="Times New Roman" w:hAnsi="Times New Roman" w:cs="Times New Roman"/>
          <w:b/>
          <w:bCs/>
          <w:kern w:val="1"/>
          <w:sz w:val="20"/>
          <w:szCs w:val="20"/>
          <w:lang w:eastAsia="ar-SA"/>
        </w:rPr>
        <w:t xml:space="preserve">GRADING: </w:t>
      </w:r>
      <w:r w:rsidRPr="00E35AFA">
        <w:rPr>
          <w:rFonts w:ascii="Times New Roman" w:eastAsia="Times New Roman" w:hAnsi="Times New Roman" w:cs="Times New Roman"/>
          <w:kern w:val="1"/>
          <w:sz w:val="20"/>
          <w:szCs w:val="20"/>
          <w:lang w:eastAsia="ar-SA"/>
        </w:rPr>
        <w:t xml:space="preserve">Your report card grades will be determined by a combination of your learning log entries, homework completion, participation and completion of in-class assignments, quizzes and tests. </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b/>
          <w:kern w:val="1"/>
          <w:sz w:val="20"/>
          <w:szCs w:val="20"/>
          <w:lang w:eastAsia="ar-SA"/>
        </w:rPr>
      </w:pPr>
      <w:r w:rsidRPr="00E35AFA">
        <w:rPr>
          <w:rFonts w:ascii="Times New Roman" w:eastAsia="Times New Roman" w:hAnsi="Times New Roman" w:cs="Times New Roman"/>
          <w:b/>
          <w:kern w:val="1"/>
          <w:sz w:val="20"/>
          <w:szCs w:val="20"/>
          <w:lang w:eastAsia="ar-SA"/>
        </w:rPr>
        <w:t>GRADING CATEGORIES:</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i/>
          <w:kern w:val="1"/>
          <w:sz w:val="20"/>
          <w:szCs w:val="20"/>
          <w:lang w:eastAsia="ar-SA"/>
        </w:rPr>
      </w:pPr>
      <w:r w:rsidRPr="00E35AFA">
        <w:rPr>
          <w:rFonts w:ascii="Times New Roman" w:eastAsia="Times New Roman" w:hAnsi="Times New Roman" w:cs="Times New Roman"/>
          <w:i/>
          <w:kern w:val="1"/>
          <w:sz w:val="20"/>
          <w:szCs w:val="20"/>
          <w:lang w:eastAsia="ar-SA"/>
        </w:rPr>
        <w:t>Grades per nine-week periods will be calculated as follows:</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lang w:eastAsia="ar-SA"/>
        </w:rPr>
        <w:t>15% = Homework</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lang w:eastAsia="ar-SA"/>
        </w:rPr>
        <w:t>10% = Classwork/Participation</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lang w:eastAsia="ar-SA"/>
        </w:rPr>
        <w:t>25% = Quizzes</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lang w:eastAsia="ar-SA"/>
        </w:rPr>
        <w:t>50% = Tests/Projects</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i/>
          <w:kern w:val="1"/>
          <w:sz w:val="20"/>
          <w:szCs w:val="20"/>
          <w:lang w:eastAsia="ar-SA"/>
        </w:rPr>
      </w:pPr>
      <w:r w:rsidRPr="00E35AFA">
        <w:rPr>
          <w:rFonts w:ascii="Times New Roman" w:eastAsia="Times New Roman" w:hAnsi="Times New Roman" w:cs="Times New Roman"/>
          <w:i/>
          <w:kern w:val="1"/>
          <w:sz w:val="20"/>
          <w:szCs w:val="20"/>
          <w:lang w:eastAsia="ar-SA"/>
        </w:rPr>
        <w:t>A semester grade will be calculated in the following manner:</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proofErr w:type="gramStart"/>
      <w:r w:rsidRPr="00E35AFA">
        <w:rPr>
          <w:rFonts w:ascii="Times New Roman" w:eastAsia="Times New Roman" w:hAnsi="Times New Roman" w:cs="Times New Roman"/>
          <w:kern w:val="1"/>
          <w:sz w:val="20"/>
          <w:szCs w:val="20"/>
          <w:lang w:eastAsia="ar-SA"/>
        </w:rPr>
        <w:t>1</w:t>
      </w:r>
      <w:r w:rsidRPr="00E35AFA">
        <w:rPr>
          <w:rFonts w:ascii="Times New Roman" w:eastAsia="Times New Roman" w:hAnsi="Times New Roman" w:cs="Times New Roman"/>
          <w:kern w:val="1"/>
          <w:sz w:val="20"/>
          <w:szCs w:val="20"/>
          <w:vertAlign w:val="superscript"/>
          <w:lang w:eastAsia="ar-SA"/>
        </w:rPr>
        <w:t>st</w:t>
      </w:r>
      <w:r w:rsidRPr="00E35AFA">
        <w:rPr>
          <w:rFonts w:ascii="Times New Roman" w:eastAsia="Times New Roman" w:hAnsi="Times New Roman" w:cs="Times New Roman"/>
          <w:kern w:val="1"/>
          <w:sz w:val="20"/>
          <w:szCs w:val="20"/>
          <w:lang w:eastAsia="ar-SA"/>
        </w:rPr>
        <w:t xml:space="preserve">  nine</w:t>
      </w:r>
      <w:proofErr w:type="gramEnd"/>
      <w:r w:rsidRPr="00E35AFA">
        <w:rPr>
          <w:rFonts w:ascii="Times New Roman" w:eastAsia="Times New Roman" w:hAnsi="Times New Roman" w:cs="Times New Roman"/>
          <w:kern w:val="1"/>
          <w:sz w:val="20"/>
          <w:szCs w:val="20"/>
          <w:lang w:eastAsia="ar-SA"/>
        </w:rPr>
        <w:t xml:space="preserve"> weeks = 40%</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lang w:eastAsia="ar-SA"/>
        </w:rPr>
        <w:t>2</w:t>
      </w:r>
      <w:r w:rsidRPr="00E35AFA">
        <w:rPr>
          <w:rFonts w:ascii="Times New Roman" w:eastAsia="Times New Roman" w:hAnsi="Times New Roman" w:cs="Times New Roman"/>
          <w:kern w:val="1"/>
          <w:sz w:val="20"/>
          <w:szCs w:val="20"/>
          <w:vertAlign w:val="superscript"/>
          <w:lang w:eastAsia="ar-SA"/>
        </w:rPr>
        <w:t>nd</w:t>
      </w:r>
      <w:r w:rsidRPr="00E35AFA">
        <w:rPr>
          <w:rFonts w:ascii="Times New Roman" w:eastAsia="Times New Roman" w:hAnsi="Times New Roman" w:cs="Times New Roman"/>
          <w:kern w:val="1"/>
          <w:sz w:val="20"/>
          <w:szCs w:val="20"/>
          <w:lang w:eastAsia="ar-SA"/>
        </w:rPr>
        <w:t xml:space="preserve"> nine weeks = 40%</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lang w:eastAsia="ar-SA"/>
        </w:rPr>
        <w:t>Semester exam = 20%</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i/>
          <w:kern w:val="1"/>
          <w:sz w:val="20"/>
          <w:szCs w:val="20"/>
          <w:lang w:eastAsia="ar-SA"/>
        </w:rPr>
      </w:pPr>
      <w:r w:rsidRPr="00E35AFA">
        <w:rPr>
          <w:rFonts w:ascii="Times New Roman" w:eastAsia="Times New Roman" w:hAnsi="Times New Roman" w:cs="Times New Roman"/>
          <w:i/>
          <w:kern w:val="1"/>
          <w:sz w:val="20"/>
          <w:szCs w:val="20"/>
          <w:lang w:eastAsia="ar-SA"/>
        </w:rPr>
        <w:t xml:space="preserve">In compliance with Clinton High School policy, the grading scale is as follows: </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p>
    <w:p w:rsidR="00E35AFA" w:rsidRPr="00E35AFA" w:rsidRDefault="006C0C62" w:rsidP="00E35AFA">
      <w:pPr>
        <w:widowControl w:val="0"/>
        <w:suppressAutoHyphens/>
        <w:overflowPunct w:val="0"/>
        <w:autoSpaceDE w:val="0"/>
        <w:spacing w:after="0" w:line="240" w:lineRule="auto"/>
        <w:rPr>
          <w:rFonts w:ascii="Times New Roman" w:eastAsia="Times New Roman" w:hAnsi="Times New Roman" w:cs="Times New Roman"/>
          <w:kern w:val="1"/>
          <w:sz w:val="18"/>
          <w:szCs w:val="18"/>
          <w:lang w:eastAsia="ar-SA"/>
        </w:rPr>
      </w:pPr>
      <w:r>
        <w:rPr>
          <w:rFonts w:ascii="Times New Roman" w:eastAsia="Times New Roman" w:hAnsi="Times New Roman" w:cs="Times New Roman"/>
          <w:kern w:val="1"/>
          <w:sz w:val="18"/>
          <w:szCs w:val="18"/>
          <w:lang w:eastAsia="ar-SA"/>
        </w:rPr>
        <w:t>97-100% A+</w:t>
      </w:r>
      <w:r>
        <w:rPr>
          <w:rFonts w:ascii="Times New Roman" w:eastAsia="Times New Roman" w:hAnsi="Times New Roman" w:cs="Times New Roman"/>
          <w:kern w:val="1"/>
          <w:sz w:val="18"/>
          <w:szCs w:val="18"/>
          <w:lang w:eastAsia="ar-SA"/>
        </w:rPr>
        <w:tab/>
        <w:t>74</w:t>
      </w:r>
      <w:r w:rsidR="00E35AFA" w:rsidRPr="00E35AFA">
        <w:rPr>
          <w:rFonts w:ascii="Times New Roman" w:eastAsia="Times New Roman" w:hAnsi="Times New Roman" w:cs="Times New Roman"/>
          <w:kern w:val="1"/>
          <w:sz w:val="18"/>
          <w:szCs w:val="18"/>
          <w:lang w:eastAsia="ar-SA"/>
        </w:rPr>
        <w:t>-76% C</w:t>
      </w:r>
    </w:p>
    <w:p w:rsidR="00E35AFA" w:rsidRPr="00E35AFA" w:rsidRDefault="006C0C62" w:rsidP="00E35AFA">
      <w:pPr>
        <w:widowControl w:val="0"/>
        <w:suppressAutoHyphens/>
        <w:overflowPunct w:val="0"/>
        <w:autoSpaceDE w:val="0"/>
        <w:spacing w:after="0" w:line="240" w:lineRule="auto"/>
        <w:rPr>
          <w:rFonts w:ascii="Times New Roman" w:eastAsia="Times New Roman" w:hAnsi="Times New Roman" w:cs="Times New Roman"/>
          <w:kern w:val="1"/>
          <w:sz w:val="18"/>
          <w:szCs w:val="18"/>
          <w:lang w:eastAsia="ar-SA"/>
        </w:rPr>
      </w:pPr>
      <w:r>
        <w:rPr>
          <w:rFonts w:ascii="Times New Roman" w:eastAsia="Times New Roman" w:hAnsi="Times New Roman" w:cs="Times New Roman"/>
          <w:kern w:val="1"/>
          <w:sz w:val="18"/>
          <w:szCs w:val="18"/>
          <w:lang w:eastAsia="ar-SA"/>
        </w:rPr>
        <w:t xml:space="preserve">94-96% </w:t>
      </w:r>
      <w:proofErr w:type="gramStart"/>
      <w:r>
        <w:rPr>
          <w:rFonts w:ascii="Times New Roman" w:eastAsia="Times New Roman" w:hAnsi="Times New Roman" w:cs="Times New Roman"/>
          <w:kern w:val="1"/>
          <w:sz w:val="18"/>
          <w:szCs w:val="18"/>
          <w:lang w:eastAsia="ar-SA"/>
        </w:rPr>
        <w:t>A</w:t>
      </w:r>
      <w:proofErr w:type="gramEnd"/>
      <w:r>
        <w:rPr>
          <w:rFonts w:ascii="Times New Roman" w:eastAsia="Times New Roman" w:hAnsi="Times New Roman" w:cs="Times New Roman"/>
          <w:kern w:val="1"/>
          <w:sz w:val="18"/>
          <w:szCs w:val="18"/>
          <w:lang w:eastAsia="ar-SA"/>
        </w:rPr>
        <w:tab/>
        <w:t>70-73</w:t>
      </w:r>
      <w:r w:rsidR="00E35AFA" w:rsidRPr="00E35AFA">
        <w:rPr>
          <w:rFonts w:ascii="Times New Roman" w:eastAsia="Times New Roman" w:hAnsi="Times New Roman" w:cs="Times New Roman"/>
          <w:kern w:val="1"/>
          <w:sz w:val="18"/>
          <w:szCs w:val="18"/>
          <w:lang w:eastAsia="ar-SA"/>
        </w:rPr>
        <w:t>% C-</w:t>
      </w:r>
    </w:p>
    <w:p w:rsidR="00E35AFA" w:rsidRPr="00E35AFA" w:rsidRDefault="006C0C62" w:rsidP="00E35AFA">
      <w:pPr>
        <w:widowControl w:val="0"/>
        <w:suppressAutoHyphens/>
        <w:overflowPunct w:val="0"/>
        <w:autoSpaceDE w:val="0"/>
        <w:spacing w:after="0" w:line="240" w:lineRule="auto"/>
        <w:rPr>
          <w:rFonts w:ascii="Times New Roman" w:eastAsia="Times New Roman" w:hAnsi="Times New Roman" w:cs="Times New Roman"/>
          <w:kern w:val="1"/>
          <w:sz w:val="18"/>
          <w:szCs w:val="18"/>
          <w:lang w:eastAsia="ar-SA"/>
        </w:rPr>
      </w:pPr>
      <w:r>
        <w:rPr>
          <w:rFonts w:ascii="Times New Roman" w:eastAsia="Times New Roman" w:hAnsi="Times New Roman" w:cs="Times New Roman"/>
          <w:kern w:val="1"/>
          <w:sz w:val="18"/>
          <w:szCs w:val="18"/>
          <w:lang w:eastAsia="ar-SA"/>
        </w:rPr>
        <w:t>90-93</w:t>
      </w:r>
      <w:r w:rsidR="00E35AFA" w:rsidRPr="00E35AFA">
        <w:rPr>
          <w:rFonts w:ascii="Times New Roman" w:eastAsia="Times New Roman" w:hAnsi="Times New Roman" w:cs="Times New Roman"/>
          <w:kern w:val="1"/>
          <w:sz w:val="18"/>
          <w:szCs w:val="18"/>
          <w:lang w:eastAsia="ar-SA"/>
        </w:rPr>
        <w:t>% A-</w:t>
      </w:r>
      <w:r w:rsidR="00E35AFA" w:rsidRPr="00E35AFA">
        <w:rPr>
          <w:rFonts w:ascii="Times New Roman" w:eastAsia="Times New Roman" w:hAnsi="Times New Roman" w:cs="Times New Roman"/>
          <w:kern w:val="1"/>
          <w:sz w:val="18"/>
          <w:szCs w:val="18"/>
          <w:lang w:eastAsia="ar-SA"/>
        </w:rPr>
        <w:tab/>
        <w:t>67-69% D+</w:t>
      </w:r>
    </w:p>
    <w:p w:rsidR="00E35AFA" w:rsidRPr="00E35AFA" w:rsidRDefault="006C0C62" w:rsidP="00E35AFA">
      <w:pPr>
        <w:widowControl w:val="0"/>
        <w:suppressAutoHyphens/>
        <w:overflowPunct w:val="0"/>
        <w:autoSpaceDE w:val="0"/>
        <w:spacing w:after="0" w:line="240" w:lineRule="auto"/>
        <w:rPr>
          <w:rFonts w:ascii="Times New Roman" w:eastAsia="Times New Roman" w:hAnsi="Times New Roman" w:cs="Times New Roman"/>
          <w:kern w:val="1"/>
          <w:sz w:val="18"/>
          <w:szCs w:val="18"/>
          <w:lang w:eastAsia="ar-SA"/>
        </w:rPr>
      </w:pPr>
      <w:r>
        <w:rPr>
          <w:rFonts w:ascii="Times New Roman" w:eastAsia="Times New Roman" w:hAnsi="Times New Roman" w:cs="Times New Roman"/>
          <w:kern w:val="1"/>
          <w:sz w:val="18"/>
          <w:szCs w:val="18"/>
          <w:lang w:eastAsia="ar-SA"/>
        </w:rPr>
        <w:t>87-89% B+</w:t>
      </w:r>
      <w:r>
        <w:rPr>
          <w:rFonts w:ascii="Times New Roman" w:eastAsia="Times New Roman" w:hAnsi="Times New Roman" w:cs="Times New Roman"/>
          <w:kern w:val="1"/>
          <w:sz w:val="18"/>
          <w:szCs w:val="18"/>
          <w:lang w:eastAsia="ar-SA"/>
        </w:rPr>
        <w:tab/>
        <w:t>64</w:t>
      </w:r>
      <w:r w:rsidR="00E35AFA" w:rsidRPr="00E35AFA">
        <w:rPr>
          <w:rFonts w:ascii="Times New Roman" w:eastAsia="Times New Roman" w:hAnsi="Times New Roman" w:cs="Times New Roman"/>
          <w:kern w:val="1"/>
          <w:sz w:val="18"/>
          <w:szCs w:val="18"/>
          <w:lang w:eastAsia="ar-SA"/>
        </w:rPr>
        <w:t>-66% D</w:t>
      </w:r>
    </w:p>
    <w:p w:rsidR="00083E25" w:rsidRDefault="006C0C62" w:rsidP="00E35AFA">
      <w:pPr>
        <w:widowControl w:val="0"/>
        <w:suppressAutoHyphens/>
        <w:overflowPunct w:val="0"/>
        <w:autoSpaceDE w:val="0"/>
        <w:spacing w:after="0" w:line="240" w:lineRule="auto"/>
        <w:rPr>
          <w:rFonts w:ascii="Times New Roman" w:eastAsia="Times New Roman" w:hAnsi="Times New Roman" w:cs="Times New Roman"/>
          <w:kern w:val="1"/>
          <w:sz w:val="18"/>
          <w:szCs w:val="18"/>
          <w:lang w:eastAsia="ar-SA"/>
        </w:rPr>
      </w:pPr>
      <w:r>
        <w:rPr>
          <w:rFonts w:ascii="Times New Roman" w:eastAsia="Times New Roman" w:hAnsi="Times New Roman" w:cs="Times New Roman"/>
          <w:kern w:val="1"/>
          <w:sz w:val="18"/>
          <w:szCs w:val="18"/>
          <w:lang w:eastAsia="ar-SA"/>
        </w:rPr>
        <w:t>84-86% B</w:t>
      </w:r>
      <w:r>
        <w:rPr>
          <w:rFonts w:ascii="Times New Roman" w:eastAsia="Times New Roman" w:hAnsi="Times New Roman" w:cs="Times New Roman"/>
          <w:kern w:val="1"/>
          <w:sz w:val="18"/>
          <w:szCs w:val="18"/>
          <w:lang w:eastAsia="ar-SA"/>
        </w:rPr>
        <w:tab/>
        <w:t>60-63</w:t>
      </w:r>
      <w:r w:rsidR="00E35AFA" w:rsidRPr="00E35AFA">
        <w:rPr>
          <w:rFonts w:ascii="Times New Roman" w:eastAsia="Times New Roman" w:hAnsi="Times New Roman" w:cs="Times New Roman"/>
          <w:kern w:val="1"/>
          <w:sz w:val="18"/>
          <w:szCs w:val="18"/>
          <w:lang w:eastAsia="ar-SA"/>
        </w:rPr>
        <w:t>% D-</w:t>
      </w:r>
    </w:p>
    <w:p w:rsidR="00E35AFA" w:rsidRPr="00E35AFA" w:rsidRDefault="006C0C62" w:rsidP="00E35AFA">
      <w:pPr>
        <w:widowControl w:val="0"/>
        <w:suppressAutoHyphens/>
        <w:overflowPunct w:val="0"/>
        <w:autoSpaceDE w:val="0"/>
        <w:spacing w:after="0" w:line="240" w:lineRule="auto"/>
        <w:rPr>
          <w:rFonts w:ascii="Times New Roman" w:eastAsia="Times New Roman" w:hAnsi="Times New Roman" w:cs="Times New Roman"/>
          <w:kern w:val="1"/>
          <w:sz w:val="18"/>
          <w:szCs w:val="18"/>
          <w:lang w:eastAsia="ar-SA"/>
        </w:rPr>
      </w:pPr>
      <w:r>
        <w:rPr>
          <w:rFonts w:ascii="Times New Roman" w:eastAsia="Times New Roman" w:hAnsi="Times New Roman" w:cs="Times New Roman"/>
          <w:kern w:val="1"/>
          <w:sz w:val="18"/>
          <w:szCs w:val="18"/>
          <w:lang w:eastAsia="ar-SA"/>
        </w:rPr>
        <w:t xml:space="preserve">80-83% B-       </w:t>
      </w:r>
      <w:r>
        <w:rPr>
          <w:rFonts w:ascii="Times New Roman" w:eastAsia="Times New Roman" w:hAnsi="Times New Roman" w:cs="Times New Roman"/>
          <w:kern w:val="1"/>
          <w:sz w:val="18"/>
          <w:szCs w:val="18"/>
          <w:lang w:eastAsia="ar-SA"/>
        </w:rPr>
        <w:tab/>
        <w:t>Below 59</w:t>
      </w:r>
      <w:r w:rsidR="00E35AFA" w:rsidRPr="00E35AFA">
        <w:rPr>
          <w:rFonts w:ascii="Times New Roman" w:eastAsia="Times New Roman" w:hAnsi="Times New Roman" w:cs="Times New Roman"/>
          <w:kern w:val="1"/>
          <w:sz w:val="18"/>
          <w:szCs w:val="18"/>
          <w:lang w:eastAsia="ar-SA"/>
        </w:rPr>
        <w:t>%</w:t>
      </w:r>
      <w:r>
        <w:rPr>
          <w:rFonts w:ascii="Times New Roman" w:eastAsia="Times New Roman" w:hAnsi="Times New Roman" w:cs="Times New Roman"/>
          <w:kern w:val="1"/>
          <w:sz w:val="18"/>
          <w:szCs w:val="18"/>
          <w:lang w:eastAsia="ar-SA"/>
        </w:rPr>
        <w:t>-0</w:t>
      </w:r>
      <w:r w:rsidR="00E35AFA" w:rsidRPr="00E35AFA">
        <w:rPr>
          <w:rFonts w:ascii="Times New Roman" w:eastAsia="Times New Roman" w:hAnsi="Times New Roman" w:cs="Times New Roman"/>
          <w:kern w:val="1"/>
          <w:sz w:val="18"/>
          <w:szCs w:val="18"/>
          <w:lang w:eastAsia="ar-SA"/>
        </w:rPr>
        <w:t xml:space="preserve"> E</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18"/>
          <w:szCs w:val="18"/>
          <w:lang w:eastAsia="ar-SA"/>
        </w:rPr>
        <w:t>77-79% C+</w:t>
      </w:r>
      <w:r w:rsidRPr="00E35AFA">
        <w:rPr>
          <w:rFonts w:ascii="Times New Roman" w:eastAsia="Times New Roman" w:hAnsi="Times New Roman" w:cs="Times New Roman"/>
          <w:kern w:val="1"/>
          <w:sz w:val="20"/>
          <w:szCs w:val="20"/>
          <w:lang w:eastAsia="ar-SA"/>
        </w:rPr>
        <w:tab/>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lang w:eastAsia="ar-SA"/>
        </w:rPr>
        <w:object w:dxaOrig="870" w:dyaOrig="1065">
          <v:shape id="_x0000_i1034" type="#_x0000_t75" style="width:35.05pt;height:43.2pt" o:ole="" filled="t">
            <v:fill color2="black"/>
            <v:imagedata r:id="rId28" o:title=""/>
          </v:shape>
          <o:OLEObject Type="Embed" ProgID="MicrosoftWorks.WkShbSrv.6" ShapeID="_x0000_i1034" DrawAspect="Content" ObjectID="_1470371346" r:id="rId29"/>
        </w:object>
      </w:r>
      <w:r w:rsidRPr="00E35AFA">
        <w:rPr>
          <w:rFonts w:ascii="Times New Roman" w:eastAsia="Times New Roman" w:hAnsi="Times New Roman" w:cs="Times New Roman"/>
          <w:b/>
          <w:bCs/>
          <w:kern w:val="1"/>
          <w:sz w:val="20"/>
          <w:szCs w:val="20"/>
          <w:lang w:eastAsia="ar-SA"/>
        </w:rPr>
        <w:t xml:space="preserve">EXTRA HELP: </w:t>
      </w:r>
      <w:r w:rsidRPr="00E35AFA">
        <w:rPr>
          <w:rFonts w:ascii="Times New Roman" w:eastAsia="Times New Roman" w:hAnsi="Times New Roman" w:cs="Times New Roman"/>
          <w:kern w:val="1"/>
          <w:sz w:val="20"/>
          <w:szCs w:val="20"/>
          <w:lang w:eastAsia="ar-SA"/>
        </w:rPr>
        <w:t xml:space="preserve">If you do not understand something, if you are falling behind, if you want to work on homework/projects with assistance, or if you have been absent for an extended period of time, </w:t>
      </w:r>
      <w:r w:rsidRPr="006C0C62">
        <w:rPr>
          <w:rFonts w:ascii="Times New Roman" w:eastAsia="Times New Roman" w:hAnsi="Times New Roman" w:cs="Times New Roman"/>
          <w:b/>
          <w:kern w:val="1"/>
          <w:sz w:val="20"/>
          <w:szCs w:val="20"/>
          <w:u w:val="single"/>
          <w:lang w:eastAsia="ar-SA"/>
        </w:rPr>
        <w:t>you need to see me before or after school to set up a time for you to come into the classroom for help</w:t>
      </w:r>
      <w:r w:rsidRPr="00E35AFA">
        <w:rPr>
          <w:rFonts w:ascii="Times New Roman" w:eastAsia="Times New Roman" w:hAnsi="Times New Roman" w:cs="Times New Roman"/>
          <w:kern w:val="1"/>
          <w:sz w:val="20"/>
          <w:szCs w:val="20"/>
          <w:lang w:eastAsia="ar-SA"/>
        </w:rPr>
        <w:t>.  Be proactive; do not let yourself fall behind!</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lang w:eastAsia="ar-SA"/>
        </w:rPr>
        <w:object w:dxaOrig="975" w:dyaOrig="718">
          <v:shape id="_x0000_i1035" type="#_x0000_t75" style="width:48.85pt;height:36.3pt" o:ole="" filled="t">
            <v:fill color2="black"/>
            <v:imagedata r:id="rId30" o:title=""/>
          </v:shape>
          <o:OLEObject Type="Embed" ProgID="MicrosoftWorks.WkShbSrv.6" ShapeID="_x0000_i1035" DrawAspect="Content" ObjectID="_1470371347" r:id="rId31"/>
        </w:object>
      </w:r>
      <w:r w:rsidRPr="00E35AFA">
        <w:rPr>
          <w:rFonts w:ascii="Times New Roman" w:eastAsia="Times New Roman" w:hAnsi="Times New Roman" w:cs="Times New Roman"/>
          <w:b/>
          <w:bCs/>
          <w:kern w:val="1"/>
          <w:sz w:val="20"/>
          <w:szCs w:val="20"/>
          <w:lang w:eastAsia="ar-SA"/>
        </w:rPr>
        <w:t xml:space="preserve">ABSENCES: </w:t>
      </w:r>
      <w:r w:rsidRPr="00E35AFA">
        <w:rPr>
          <w:rFonts w:ascii="Times New Roman" w:eastAsia="Times New Roman" w:hAnsi="Times New Roman" w:cs="Times New Roman"/>
          <w:kern w:val="1"/>
          <w:sz w:val="20"/>
          <w:szCs w:val="20"/>
          <w:lang w:eastAsia="ar-SA"/>
        </w:rPr>
        <w:t xml:space="preserve">When you return from an absence, you should </w:t>
      </w:r>
      <w:r w:rsidRPr="00E35AFA">
        <w:rPr>
          <w:rFonts w:ascii="Times New Roman" w:eastAsia="Times New Roman" w:hAnsi="Times New Roman" w:cs="Times New Roman"/>
          <w:i/>
          <w:kern w:val="1"/>
          <w:sz w:val="20"/>
          <w:szCs w:val="20"/>
          <w:lang w:eastAsia="ar-SA"/>
        </w:rPr>
        <w:t>check the absence folder for your hour.</w:t>
      </w:r>
      <w:r w:rsidRPr="00E35AFA">
        <w:rPr>
          <w:rFonts w:ascii="Times New Roman" w:eastAsia="Times New Roman" w:hAnsi="Times New Roman" w:cs="Times New Roman"/>
          <w:kern w:val="1"/>
          <w:sz w:val="20"/>
          <w:szCs w:val="20"/>
          <w:lang w:eastAsia="ar-SA"/>
        </w:rPr>
        <w:t xml:space="preserve"> Any notes or assignments that you missed will be in that folder with your name on it.  You have </w:t>
      </w:r>
      <w:r w:rsidRPr="00E35AFA">
        <w:rPr>
          <w:rFonts w:ascii="Times New Roman" w:eastAsia="Times New Roman" w:hAnsi="Times New Roman" w:cs="Times New Roman"/>
          <w:kern w:val="1"/>
          <w:sz w:val="20"/>
          <w:szCs w:val="20"/>
          <w:u w:val="single"/>
          <w:lang w:eastAsia="ar-SA"/>
        </w:rPr>
        <w:t xml:space="preserve">two class days </w:t>
      </w:r>
      <w:r w:rsidRPr="00E35AFA">
        <w:rPr>
          <w:rFonts w:ascii="Times New Roman" w:eastAsia="Times New Roman" w:hAnsi="Times New Roman" w:cs="Times New Roman"/>
          <w:kern w:val="1"/>
          <w:sz w:val="20"/>
          <w:szCs w:val="20"/>
          <w:lang w:eastAsia="ar-SA"/>
        </w:rPr>
        <w:t>to turn in make-up work. If you are absent on a test day, you will make the test up AS SOON AS YOU RETURN TO SCHOOL! If you miss school, you are still responsible for any notes or work that you missed.</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p>
    <w:p w:rsidR="00E35AFA" w:rsidRDefault="00E35AFA" w:rsidP="00E56AAD">
      <w:pPr>
        <w:widowControl w:val="0"/>
        <w:suppressAutoHyphens/>
        <w:overflowPunct w:val="0"/>
        <w:autoSpaceDE w:val="0"/>
        <w:spacing w:after="0" w:line="240" w:lineRule="auto"/>
        <w:rPr>
          <w:rFonts w:ascii="Times New Roman" w:hAnsi="Times New Roman" w:cs="Times New Roman"/>
          <w:sz w:val="20"/>
        </w:rPr>
      </w:pPr>
      <w:r w:rsidRPr="00E35AFA">
        <w:rPr>
          <w:rFonts w:ascii="Times New Roman" w:eastAsia="Times New Roman" w:hAnsi="Times New Roman" w:cs="Times New Roman"/>
          <w:noProof/>
          <w:kern w:val="1"/>
          <w:sz w:val="20"/>
          <w:szCs w:val="20"/>
        </w:rPr>
        <w:drawing>
          <wp:anchor distT="0" distB="0" distL="114300" distR="114300" simplePos="0" relativeHeight="251661312" behindDoc="1" locked="0" layoutInCell="1" allowOverlap="1" wp14:anchorId="1806F1B9" wp14:editId="5D7406A5">
            <wp:simplePos x="0" y="0"/>
            <wp:positionH relativeFrom="column">
              <wp:posOffset>0</wp:posOffset>
            </wp:positionH>
            <wp:positionV relativeFrom="paragraph">
              <wp:posOffset>0</wp:posOffset>
            </wp:positionV>
            <wp:extent cx="628650" cy="447675"/>
            <wp:effectExtent l="0" t="0" r="0" b="9525"/>
            <wp:wrapTight wrapText="bothSides">
              <wp:wrapPolygon edited="0">
                <wp:start x="11127" y="0"/>
                <wp:lineTo x="0" y="7353"/>
                <wp:lineTo x="0" y="20221"/>
                <wp:lineTo x="5891" y="21140"/>
                <wp:lineTo x="11782" y="21140"/>
                <wp:lineTo x="13745" y="21140"/>
                <wp:lineTo x="18327" y="16545"/>
                <wp:lineTo x="17673" y="14706"/>
                <wp:lineTo x="20945" y="7353"/>
                <wp:lineTo x="20945" y="3677"/>
                <wp:lineTo x="18327" y="0"/>
                <wp:lineTo x="11127" y="0"/>
              </wp:wrapPolygon>
            </wp:wrapTight>
            <wp:docPr id="2" name="Picture 2" descr="MC9004360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6077[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286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5AFA">
        <w:rPr>
          <w:rFonts w:ascii="Times New Roman" w:eastAsia="Times New Roman" w:hAnsi="Times New Roman" w:cs="Times New Roman"/>
          <w:b/>
          <w:kern w:val="1"/>
          <w:sz w:val="20"/>
          <w:szCs w:val="20"/>
          <w:lang w:eastAsia="ar-SA"/>
        </w:rPr>
        <w:t>CELL PHONES:</w:t>
      </w:r>
      <w:r w:rsidRPr="00E35AFA">
        <w:rPr>
          <w:rFonts w:ascii="Times New Roman" w:eastAsia="Times New Roman" w:hAnsi="Times New Roman" w:cs="Times New Roman"/>
          <w:kern w:val="1"/>
          <w:sz w:val="20"/>
          <w:szCs w:val="20"/>
          <w:lang w:eastAsia="ar-SA"/>
        </w:rPr>
        <w:t xml:space="preserve"> </w:t>
      </w:r>
      <w:r w:rsidR="00E56AAD" w:rsidRPr="00E56AAD">
        <w:rPr>
          <w:rFonts w:ascii="Times New Roman" w:hAnsi="Times New Roman" w:cs="Times New Roman"/>
          <w:sz w:val="20"/>
        </w:rPr>
        <w:t>All cell phones must be off and in lockers. The cell phone policy located in the school handbook will be strictly enforced.</w:t>
      </w:r>
    </w:p>
    <w:p w:rsidR="00E56AAD" w:rsidRDefault="00E56AAD" w:rsidP="00E56AAD">
      <w:pPr>
        <w:widowControl w:val="0"/>
        <w:suppressAutoHyphens/>
        <w:overflowPunct w:val="0"/>
        <w:autoSpaceDE w:val="0"/>
        <w:spacing w:after="0" w:line="240" w:lineRule="auto"/>
        <w:rPr>
          <w:rFonts w:ascii="Times New Roman" w:hAnsi="Times New Roman" w:cs="Times New Roman"/>
          <w:sz w:val="20"/>
        </w:rPr>
      </w:pPr>
    </w:p>
    <w:p w:rsidR="00E56AAD" w:rsidRPr="00E35AFA" w:rsidRDefault="00E56AAD" w:rsidP="00E56AAD">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p>
    <w:p w:rsid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noProof/>
          <w:kern w:val="1"/>
          <w:sz w:val="20"/>
          <w:szCs w:val="20"/>
        </w:rPr>
        <w:drawing>
          <wp:anchor distT="0" distB="0" distL="114300" distR="114300" simplePos="0" relativeHeight="251660288" behindDoc="1" locked="0" layoutInCell="1" allowOverlap="1" wp14:anchorId="472FC9DF" wp14:editId="0F60595D">
            <wp:simplePos x="0" y="0"/>
            <wp:positionH relativeFrom="column">
              <wp:posOffset>0</wp:posOffset>
            </wp:positionH>
            <wp:positionV relativeFrom="paragraph">
              <wp:posOffset>0</wp:posOffset>
            </wp:positionV>
            <wp:extent cx="381000" cy="371475"/>
            <wp:effectExtent l="0" t="0" r="0" b="9525"/>
            <wp:wrapTight wrapText="bothSides">
              <wp:wrapPolygon edited="0">
                <wp:start x="9720" y="0"/>
                <wp:lineTo x="0" y="0"/>
                <wp:lineTo x="0" y="21046"/>
                <wp:lineTo x="5400" y="21046"/>
                <wp:lineTo x="14040" y="21046"/>
                <wp:lineTo x="20520" y="19938"/>
                <wp:lineTo x="20520" y="4431"/>
                <wp:lineTo x="18360" y="0"/>
                <wp:lineTo x="9720" y="0"/>
              </wp:wrapPolygon>
            </wp:wrapTight>
            <wp:docPr id="1" name="Picture 1" descr="j0292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9298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5AFA">
        <w:rPr>
          <w:rFonts w:ascii="Times New Roman" w:eastAsia="Times New Roman" w:hAnsi="Times New Roman" w:cs="Times New Roman"/>
          <w:b/>
          <w:kern w:val="1"/>
          <w:sz w:val="20"/>
          <w:szCs w:val="20"/>
          <w:lang w:eastAsia="ar-SA"/>
        </w:rPr>
        <w:t>HELP ON HOMEWORK AFTER SCHOOL HOURS:</w:t>
      </w:r>
      <w:r w:rsidRPr="00E35AFA">
        <w:rPr>
          <w:rFonts w:ascii="Times New Roman" w:eastAsia="Times New Roman" w:hAnsi="Times New Roman" w:cs="Times New Roman"/>
          <w:kern w:val="1"/>
          <w:sz w:val="20"/>
          <w:szCs w:val="20"/>
          <w:lang w:eastAsia="ar-SA"/>
        </w:rPr>
        <w:t xml:space="preserve"> </w:t>
      </w:r>
      <w:r w:rsidR="008D08B8">
        <w:rPr>
          <w:rFonts w:ascii="Times New Roman" w:eastAsia="Times New Roman" w:hAnsi="Times New Roman" w:cs="Times New Roman"/>
          <w:kern w:val="1"/>
          <w:sz w:val="20"/>
          <w:szCs w:val="20"/>
          <w:lang w:eastAsia="ar-SA"/>
        </w:rPr>
        <w:t xml:space="preserve">Please access my website at </w:t>
      </w:r>
      <w:hyperlink r:id="rId34" w:history="1">
        <w:r w:rsidR="008D08B8" w:rsidRPr="003615AE">
          <w:rPr>
            <w:rStyle w:val="Hyperlink"/>
            <w:rFonts w:ascii="Times New Roman" w:eastAsia="Times New Roman" w:hAnsi="Times New Roman" w:cs="Times New Roman"/>
            <w:kern w:val="1"/>
            <w:sz w:val="20"/>
            <w:szCs w:val="20"/>
            <w:lang w:eastAsia="ar-SA"/>
          </w:rPr>
          <w:t>http://mrfielderclinton.weebly.com</w:t>
        </w:r>
      </w:hyperlink>
      <w:r w:rsidR="008D08B8">
        <w:rPr>
          <w:rFonts w:ascii="Times New Roman" w:eastAsia="Times New Roman" w:hAnsi="Times New Roman" w:cs="Times New Roman"/>
          <w:kern w:val="1"/>
          <w:sz w:val="20"/>
          <w:szCs w:val="20"/>
          <w:lang w:eastAsia="ar-SA"/>
        </w:rPr>
        <w:t xml:space="preserve"> for weekly lesson plans, helpful documents, and other resources</w:t>
      </w:r>
      <w:r w:rsidR="001D33A2">
        <w:rPr>
          <w:rFonts w:ascii="Times New Roman" w:eastAsia="Times New Roman" w:hAnsi="Times New Roman" w:cs="Times New Roman"/>
          <w:kern w:val="1"/>
          <w:sz w:val="20"/>
          <w:szCs w:val="20"/>
          <w:lang w:eastAsia="ar-SA"/>
        </w:rPr>
        <w:t>.</w:t>
      </w:r>
    </w:p>
    <w:p w:rsidR="0053009B" w:rsidRDefault="0053009B"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p>
    <w:p w:rsidR="0053009B" w:rsidRPr="0053009B" w:rsidRDefault="0053009B" w:rsidP="00E35AFA">
      <w:pPr>
        <w:widowControl w:val="0"/>
        <w:suppressAutoHyphens/>
        <w:overflowPunct w:val="0"/>
        <w:autoSpaceDE w:val="0"/>
        <w:spacing w:after="0" w:line="240" w:lineRule="auto"/>
        <w:rPr>
          <w:rFonts w:ascii="Times New Roman" w:eastAsia="Times New Roman" w:hAnsi="Times New Roman" w:cs="Times New Roman"/>
          <w:b/>
          <w:kern w:val="1"/>
          <w:sz w:val="28"/>
          <w:szCs w:val="20"/>
          <w:u w:val="single"/>
          <w:lang w:eastAsia="ar-SA"/>
        </w:rPr>
      </w:pPr>
      <w:r w:rsidRPr="0053009B">
        <w:rPr>
          <w:rFonts w:ascii="Times New Roman" w:eastAsia="Times New Roman" w:hAnsi="Times New Roman" w:cs="Times New Roman"/>
          <w:b/>
          <w:kern w:val="1"/>
          <w:sz w:val="28"/>
          <w:szCs w:val="20"/>
          <w:u w:val="single"/>
          <w:lang w:eastAsia="ar-SA"/>
        </w:rPr>
        <w:t>Back packs/bags of any kind are strictly prohibited in Mr. Fielder’s classroom!</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u w:val="single"/>
          <w:lang w:eastAsia="ar-SA"/>
        </w:rPr>
        <w:lastRenderedPageBreak/>
        <w:t xml:space="preserve">**You may only use Pencil, Dark Blue or Black ink on assignments in this class. </w:t>
      </w:r>
      <w:r w:rsidRPr="00E35AFA">
        <w:rPr>
          <w:rFonts w:ascii="Times New Roman" w:eastAsia="Times New Roman" w:hAnsi="Times New Roman" w:cs="Times New Roman"/>
          <w:kern w:val="1"/>
          <w:sz w:val="20"/>
          <w:szCs w:val="20"/>
          <w:lang w:eastAsia="ar-SA"/>
        </w:rPr>
        <w:t xml:space="preserve">If you use any other writing utensil, </w:t>
      </w:r>
      <w:r w:rsidRPr="00E35AFA">
        <w:rPr>
          <w:rFonts w:ascii="Times New Roman" w:eastAsia="Times New Roman" w:hAnsi="Times New Roman" w:cs="Times New Roman"/>
          <w:kern w:val="1"/>
          <w:sz w:val="20"/>
          <w:szCs w:val="20"/>
          <w:u w:val="single"/>
          <w:lang w:eastAsia="ar-SA"/>
        </w:rPr>
        <w:t>you will be told to redo</w:t>
      </w:r>
      <w:r w:rsidRPr="00E35AFA">
        <w:rPr>
          <w:rFonts w:ascii="Times New Roman" w:eastAsia="Times New Roman" w:hAnsi="Times New Roman" w:cs="Times New Roman"/>
          <w:kern w:val="1"/>
          <w:sz w:val="20"/>
          <w:szCs w:val="20"/>
          <w:lang w:eastAsia="ar-SA"/>
        </w:rPr>
        <w:t xml:space="preserve"> the assignment. I do NOT grade assignments written in marker, colored pencils, etc. They will be handed back to the student to be redone.</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p>
    <w:p w:rsidR="00E35AFA" w:rsidRPr="00E35AFA" w:rsidRDefault="00E35AFA" w:rsidP="00E35AFA">
      <w:pPr>
        <w:rPr>
          <w:rFonts w:ascii="Times New Roman" w:hAnsi="Times New Roman" w:cs="Times New Roman"/>
          <w:b/>
          <w:szCs w:val="20"/>
          <w:u w:val="single"/>
        </w:rPr>
      </w:pPr>
      <w:r w:rsidRPr="00E35AFA">
        <w:rPr>
          <w:rFonts w:ascii="Times New Roman" w:eastAsia="Times New Roman" w:hAnsi="Times New Roman" w:cs="Times New Roman"/>
          <w:b/>
          <w:kern w:val="1"/>
          <w:szCs w:val="20"/>
          <w:u w:val="single"/>
          <w:lang w:eastAsia="ar-SA"/>
        </w:rPr>
        <w:t>Unit Outlines</w:t>
      </w:r>
    </w:p>
    <w:p w:rsidR="00E35AFA" w:rsidRPr="00E35AFA" w:rsidRDefault="00E35AFA" w:rsidP="00E35AFA">
      <w:pPr>
        <w:rPr>
          <w:rFonts w:ascii="Times New Roman" w:hAnsi="Times New Roman" w:cs="Times New Roman"/>
          <w:b/>
          <w:sz w:val="20"/>
          <w:szCs w:val="20"/>
        </w:rPr>
      </w:pPr>
      <w:r w:rsidRPr="00E35AFA">
        <w:rPr>
          <w:rFonts w:ascii="Times New Roman" w:hAnsi="Times New Roman" w:cs="Times New Roman"/>
          <w:b/>
          <w:sz w:val="20"/>
          <w:szCs w:val="20"/>
        </w:rPr>
        <w:t>Please note that the particular assignments/readings on this overview are subject to change with teacher’s discretion. Also, specific dates are not provided because the pacing will be modified to account for student progress toward learning objectives; more/less days may be necessary to learn/practice skills.</w:t>
      </w:r>
    </w:p>
    <w:p w:rsidR="00E35AFA" w:rsidRPr="00E35AFA" w:rsidRDefault="0060451E" w:rsidP="00E35AFA">
      <w:pPr>
        <w:rPr>
          <w:rFonts w:ascii="Times New Roman" w:hAnsi="Times New Roman" w:cs="Times New Roman"/>
          <w:b/>
          <w:sz w:val="20"/>
          <w:szCs w:val="20"/>
        </w:rPr>
      </w:pPr>
      <w:r>
        <w:rPr>
          <w:rFonts w:ascii="Times New Roman" w:hAnsi="Times New Roman" w:cs="Times New Roman"/>
          <w:b/>
          <w:sz w:val="20"/>
          <w:szCs w:val="20"/>
        </w:rPr>
        <w:t>Unit I: High School Literacy</w:t>
      </w:r>
      <w:r w:rsidR="00E35AFA" w:rsidRPr="00E35AFA">
        <w:rPr>
          <w:rFonts w:ascii="Times New Roman" w:hAnsi="Times New Roman" w:cs="Times New Roman"/>
          <w:b/>
          <w:sz w:val="20"/>
          <w:szCs w:val="20"/>
        </w:rPr>
        <w:t xml:space="preserve"> -</w:t>
      </w:r>
      <w:r w:rsidR="0045254D">
        <w:rPr>
          <w:rFonts w:ascii="Times New Roman" w:hAnsi="Times New Roman" w:cs="Times New Roman"/>
          <w:b/>
          <w:sz w:val="20"/>
          <w:szCs w:val="20"/>
        </w:rPr>
        <w:t xml:space="preserve"> Informational Texts</w:t>
      </w:r>
      <w:r w:rsidR="0045254D">
        <w:rPr>
          <w:rFonts w:ascii="Times New Roman" w:hAnsi="Times New Roman" w:cs="Times New Roman"/>
          <w:b/>
          <w:sz w:val="20"/>
          <w:szCs w:val="20"/>
        </w:rPr>
        <w:tab/>
        <w:t>(September-mid October)</w:t>
      </w:r>
    </w:p>
    <w:tbl>
      <w:tblPr>
        <w:tblStyle w:val="TableGrid"/>
        <w:tblW w:w="0" w:type="auto"/>
        <w:tblLook w:val="04A0" w:firstRow="1" w:lastRow="0" w:firstColumn="1" w:lastColumn="0" w:noHBand="0" w:noVBand="1"/>
      </w:tblPr>
      <w:tblGrid>
        <w:gridCol w:w="9576"/>
      </w:tblGrid>
      <w:tr w:rsidR="00E35AFA" w:rsidRPr="00E35AFA" w:rsidTr="00F95CB3">
        <w:tc>
          <w:tcPr>
            <w:tcW w:w="9576" w:type="dxa"/>
          </w:tcPr>
          <w:p w:rsidR="00E35AFA" w:rsidRPr="00E35AFA" w:rsidRDefault="00E35AFA" w:rsidP="00F95CB3">
            <w:pPr>
              <w:rPr>
                <w:rFonts w:ascii="Times New Roman" w:hAnsi="Times New Roman" w:cs="Times New Roman"/>
                <w:sz w:val="20"/>
                <w:szCs w:val="20"/>
              </w:rPr>
            </w:pPr>
            <w:r w:rsidRPr="00E35AFA">
              <w:rPr>
                <w:rFonts w:ascii="Times New Roman" w:hAnsi="Times New Roman" w:cs="Times New Roman"/>
                <w:b/>
                <w:sz w:val="20"/>
                <w:szCs w:val="20"/>
              </w:rPr>
              <w:t>Unit theme:</w:t>
            </w:r>
            <w:r w:rsidRPr="00E35AFA">
              <w:rPr>
                <w:rFonts w:ascii="Times New Roman" w:hAnsi="Times New Roman" w:cs="Times New Roman"/>
                <w:sz w:val="20"/>
                <w:szCs w:val="20"/>
              </w:rPr>
              <w:t xml:space="preserve"> Students will analyze the features, forms, and types of informational texts to become more efficient and fluid readers. Students will also practice and implement multiple informational reading strategies and techniques.</w:t>
            </w:r>
          </w:p>
        </w:tc>
      </w:tr>
      <w:tr w:rsidR="00E35AFA" w:rsidRPr="00E35AFA" w:rsidTr="00F95CB3">
        <w:tc>
          <w:tcPr>
            <w:tcW w:w="9576" w:type="dxa"/>
          </w:tcPr>
          <w:p w:rsidR="00E35AFA" w:rsidRPr="00E35AFA" w:rsidRDefault="00E35AFA" w:rsidP="00F95CB3">
            <w:pPr>
              <w:rPr>
                <w:rFonts w:ascii="Times New Roman" w:hAnsi="Times New Roman" w:cs="Times New Roman"/>
                <w:b/>
                <w:sz w:val="20"/>
                <w:szCs w:val="20"/>
              </w:rPr>
            </w:pPr>
            <w:r w:rsidRPr="00E35AFA">
              <w:rPr>
                <w:rFonts w:ascii="Times New Roman" w:hAnsi="Times New Roman" w:cs="Times New Roman"/>
                <w:b/>
                <w:sz w:val="20"/>
                <w:szCs w:val="20"/>
              </w:rPr>
              <w:t>Skills:</w:t>
            </w:r>
          </w:p>
          <w:p w:rsidR="00E35AFA" w:rsidRPr="00E35AFA" w:rsidRDefault="00E35AFA" w:rsidP="00F95CB3">
            <w:pPr>
              <w:pStyle w:val="ListParagraph"/>
              <w:numPr>
                <w:ilvl w:val="0"/>
                <w:numId w:val="1"/>
              </w:numPr>
              <w:rPr>
                <w:rFonts w:ascii="Times New Roman" w:hAnsi="Times New Roman" w:cs="Times New Roman"/>
                <w:sz w:val="20"/>
                <w:szCs w:val="20"/>
              </w:rPr>
            </w:pPr>
            <w:r w:rsidRPr="00E35AFA">
              <w:rPr>
                <w:rFonts w:ascii="Times New Roman" w:hAnsi="Times New Roman" w:cs="Times New Roman"/>
                <w:sz w:val="20"/>
                <w:szCs w:val="20"/>
              </w:rPr>
              <w:t>Identify and utilize basic expository text reading strategies</w:t>
            </w:r>
          </w:p>
          <w:p w:rsidR="00E35AFA" w:rsidRPr="00E35AFA" w:rsidRDefault="00E35AFA" w:rsidP="00F95CB3">
            <w:pPr>
              <w:pStyle w:val="ListParagraph"/>
              <w:numPr>
                <w:ilvl w:val="0"/>
                <w:numId w:val="1"/>
              </w:numPr>
              <w:rPr>
                <w:rFonts w:ascii="Times New Roman" w:hAnsi="Times New Roman" w:cs="Times New Roman"/>
                <w:sz w:val="20"/>
                <w:szCs w:val="20"/>
              </w:rPr>
            </w:pPr>
            <w:r w:rsidRPr="00E35AFA">
              <w:rPr>
                <w:rFonts w:ascii="Times New Roman" w:hAnsi="Times New Roman" w:cs="Times New Roman"/>
                <w:sz w:val="20"/>
                <w:szCs w:val="20"/>
              </w:rPr>
              <w:t>Identify expository text features; differentiate between text features and explain their functions</w:t>
            </w:r>
          </w:p>
          <w:p w:rsidR="00E35AFA" w:rsidRPr="00E35AFA" w:rsidRDefault="00E35AFA" w:rsidP="00F95CB3">
            <w:pPr>
              <w:pStyle w:val="ListParagraph"/>
              <w:numPr>
                <w:ilvl w:val="0"/>
                <w:numId w:val="1"/>
              </w:numPr>
              <w:rPr>
                <w:rFonts w:ascii="Times New Roman" w:hAnsi="Times New Roman" w:cs="Times New Roman"/>
                <w:sz w:val="20"/>
                <w:szCs w:val="20"/>
              </w:rPr>
            </w:pPr>
            <w:r w:rsidRPr="00E35AFA">
              <w:rPr>
                <w:rFonts w:ascii="Times New Roman" w:hAnsi="Times New Roman" w:cs="Times New Roman"/>
                <w:sz w:val="20"/>
                <w:szCs w:val="20"/>
              </w:rPr>
              <w:t>Analyze the structure of expository paragraphs (topic sentences, facts/opinions/expert opinions, organizational patterns, tone, style)</w:t>
            </w:r>
          </w:p>
          <w:p w:rsidR="00E35AFA" w:rsidRDefault="00E35AFA" w:rsidP="00F95CB3">
            <w:pPr>
              <w:pStyle w:val="ListParagraph"/>
              <w:numPr>
                <w:ilvl w:val="0"/>
                <w:numId w:val="1"/>
              </w:numPr>
              <w:rPr>
                <w:rFonts w:ascii="Times New Roman" w:hAnsi="Times New Roman" w:cs="Times New Roman"/>
                <w:sz w:val="20"/>
                <w:szCs w:val="20"/>
              </w:rPr>
            </w:pPr>
            <w:r w:rsidRPr="00E35AFA">
              <w:rPr>
                <w:rFonts w:ascii="Times New Roman" w:hAnsi="Times New Roman" w:cs="Times New Roman"/>
                <w:sz w:val="20"/>
                <w:szCs w:val="20"/>
              </w:rPr>
              <w:t>Construct expository essays utilizing basic paragraph organizational patterns</w:t>
            </w:r>
          </w:p>
          <w:p w:rsidR="008D08B8" w:rsidRPr="00E35AFA" w:rsidRDefault="008D08B8" w:rsidP="00F95CB3">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Analyze expository articles utili</w:t>
            </w:r>
            <w:r w:rsidR="006C0C62">
              <w:rPr>
                <w:rFonts w:ascii="Times New Roman" w:hAnsi="Times New Roman" w:cs="Times New Roman"/>
                <w:sz w:val="20"/>
                <w:szCs w:val="20"/>
              </w:rPr>
              <w:t>zing “Close and Critical Reading” strategies</w:t>
            </w:r>
          </w:p>
          <w:p w:rsidR="00E35AFA" w:rsidRPr="00E35AFA" w:rsidRDefault="00E35AFA" w:rsidP="00F95CB3">
            <w:pPr>
              <w:pStyle w:val="ListParagraph"/>
              <w:numPr>
                <w:ilvl w:val="0"/>
                <w:numId w:val="1"/>
              </w:numPr>
              <w:rPr>
                <w:rFonts w:ascii="Times New Roman" w:hAnsi="Times New Roman" w:cs="Times New Roman"/>
                <w:sz w:val="20"/>
                <w:szCs w:val="20"/>
              </w:rPr>
            </w:pPr>
            <w:r w:rsidRPr="00E35AFA">
              <w:rPr>
                <w:rFonts w:ascii="Times New Roman" w:hAnsi="Times New Roman" w:cs="Times New Roman"/>
                <w:sz w:val="20"/>
                <w:szCs w:val="20"/>
              </w:rPr>
              <w:t>Utilize ACT/EXPLORE test reading samples and questions to practice expository reading skills</w:t>
            </w:r>
          </w:p>
          <w:p w:rsidR="00E35AFA" w:rsidRPr="00E35AFA" w:rsidRDefault="00E35AFA" w:rsidP="00F95CB3">
            <w:pPr>
              <w:pStyle w:val="ListParagraph"/>
              <w:numPr>
                <w:ilvl w:val="0"/>
                <w:numId w:val="1"/>
              </w:numPr>
              <w:rPr>
                <w:rFonts w:ascii="Times New Roman" w:hAnsi="Times New Roman" w:cs="Times New Roman"/>
                <w:sz w:val="20"/>
                <w:szCs w:val="20"/>
              </w:rPr>
            </w:pPr>
            <w:r w:rsidRPr="00E35AFA">
              <w:rPr>
                <w:rFonts w:ascii="Times New Roman" w:hAnsi="Times New Roman" w:cs="Times New Roman"/>
                <w:sz w:val="20"/>
                <w:szCs w:val="20"/>
              </w:rPr>
              <w:t>Identify the role of transitions in expository writing; successfully implement transitional statements into expository essays</w:t>
            </w:r>
          </w:p>
          <w:p w:rsidR="00E35AFA" w:rsidRPr="00E35AFA" w:rsidRDefault="00E35AFA" w:rsidP="00F95CB3">
            <w:pPr>
              <w:pStyle w:val="ListParagraph"/>
              <w:numPr>
                <w:ilvl w:val="0"/>
                <w:numId w:val="1"/>
              </w:numPr>
              <w:rPr>
                <w:rFonts w:ascii="Times New Roman" w:hAnsi="Times New Roman" w:cs="Times New Roman"/>
                <w:sz w:val="20"/>
                <w:szCs w:val="20"/>
              </w:rPr>
            </w:pPr>
            <w:r w:rsidRPr="00E35AFA">
              <w:rPr>
                <w:rFonts w:ascii="Times New Roman" w:hAnsi="Times New Roman" w:cs="Times New Roman"/>
                <w:sz w:val="20"/>
                <w:szCs w:val="20"/>
              </w:rPr>
              <w:t>Properly utilize commas in expository writing</w:t>
            </w:r>
          </w:p>
          <w:p w:rsidR="00E35AFA" w:rsidRDefault="00E35AFA" w:rsidP="00F95CB3">
            <w:pPr>
              <w:pStyle w:val="ListParagraph"/>
              <w:numPr>
                <w:ilvl w:val="0"/>
                <w:numId w:val="1"/>
              </w:numPr>
              <w:rPr>
                <w:rFonts w:ascii="Times New Roman" w:hAnsi="Times New Roman" w:cs="Times New Roman"/>
                <w:sz w:val="20"/>
                <w:szCs w:val="20"/>
              </w:rPr>
            </w:pPr>
            <w:r w:rsidRPr="00E35AFA">
              <w:rPr>
                <w:rFonts w:ascii="Times New Roman" w:hAnsi="Times New Roman" w:cs="Times New Roman"/>
                <w:sz w:val="20"/>
                <w:szCs w:val="20"/>
              </w:rPr>
              <w:t>Analyze expository paragraphs for topic sentences and main ideas</w:t>
            </w:r>
          </w:p>
          <w:p w:rsidR="006C0C62" w:rsidRPr="00E35AFA" w:rsidRDefault="006C0C62" w:rsidP="00F95CB3">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Become familiar with ACT English and Reading test formats</w:t>
            </w:r>
          </w:p>
        </w:tc>
      </w:tr>
      <w:tr w:rsidR="00E35AFA" w:rsidRPr="00E35AFA" w:rsidTr="00F95CB3">
        <w:tc>
          <w:tcPr>
            <w:tcW w:w="9576" w:type="dxa"/>
          </w:tcPr>
          <w:p w:rsidR="00E35AFA" w:rsidRPr="00E35AFA" w:rsidRDefault="00E35AFA" w:rsidP="00F95CB3">
            <w:pPr>
              <w:rPr>
                <w:rFonts w:ascii="Times New Roman" w:hAnsi="Times New Roman" w:cs="Times New Roman"/>
                <w:b/>
                <w:sz w:val="20"/>
                <w:szCs w:val="20"/>
              </w:rPr>
            </w:pPr>
            <w:r w:rsidRPr="00E35AFA">
              <w:rPr>
                <w:rFonts w:ascii="Times New Roman" w:hAnsi="Times New Roman" w:cs="Times New Roman"/>
                <w:b/>
                <w:sz w:val="20"/>
                <w:szCs w:val="20"/>
              </w:rPr>
              <w:t>Major Assessments:</w:t>
            </w:r>
          </w:p>
          <w:p w:rsidR="00E35AFA" w:rsidRPr="00E35AFA" w:rsidRDefault="00E35AFA" w:rsidP="00F95CB3">
            <w:pPr>
              <w:pStyle w:val="ListParagraph"/>
              <w:numPr>
                <w:ilvl w:val="0"/>
                <w:numId w:val="2"/>
              </w:numPr>
              <w:rPr>
                <w:rFonts w:ascii="Times New Roman" w:hAnsi="Times New Roman" w:cs="Times New Roman"/>
                <w:sz w:val="20"/>
                <w:szCs w:val="20"/>
              </w:rPr>
            </w:pPr>
            <w:r w:rsidRPr="00E35AFA">
              <w:rPr>
                <w:rFonts w:ascii="Times New Roman" w:hAnsi="Times New Roman" w:cs="Times New Roman"/>
                <w:sz w:val="20"/>
                <w:szCs w:val="20"/>
              </w:rPr>
              <w:t>Unit pre/post tests</w:t>
            </w:r>
          </w:p>
          <w:p w:rsidR="00E35AFA" w:rsidRPr="00E35AFA" w:rsidRDefault="00E35AFA" w:rsidP="00F95CB3">
            <w:pPr>
              <w:pStyle w:val="ListParagraph"/>
              <w:numPr>
                <w:ilvl w:val="0"/>
                <w:numId w:val="2"/>
              </w:numPr>
              <w:rPr>
                <w:rFonts w:ascii="Times New Roman" w:hAnsi="Times New Roman" w:cs="Times New Roman"/>
                <w:sz w:val="20"/>
                <w:szCs w:val="20"/>
              </w:rPr>
            </w:pPr>
            <w:r w:rsidRPr="00E35AFA">
              <w:rPr>
                <w:rFonts w:ascii="Times New Roman" w:hAnsi="Times New Roman" w:cs="Times New Roman"/>
                <w:sz w:val="20"/>
                <w:szCs w:val="20"/>
              </w:rPr>
              <w:t>ACT-Persuasive Essay</w:t>
            </w:r>
          </w:p>
          <w:p w:rsidR="00E35AFA" w:rsidRPr="00E35AFA" w:rsidRDefault="00E35AFA" w:rsidP="00F95CB3">
            <w:pPr>
              <w:pStyle w:val="ListParagraph"/>
              <w:numPr>
                <w:ilvl w:val="0"/>
                <w:numId w:val="2"/>
              </w:numPr>
              <w:rPr>
                <w:rFonts w:ascii="Times New Roman" w:hAnsi="Times New Roman" w:cs="Times New Roman"/>
                <w:sz w:val="20"/>
                <w:szCs w:val="20"/>
              </w:rPr>
            </w:pPr>
            <w:r w:rsidRPr="00E35AFA">
              <w:rPr>
                <w:rFonts w:ascii="Times New Roman" w:hAnsi="Times New Roman" w:cs="Times New Roman"/>
                <w:sz w:val="20"/>
                <w:szCs w:val="20"/>
              </w:rPr>
              <w:t>Expository essay utilizing the six major expository paragraph organizational patterns</w:t>
            </w:r>
          </w:p>
          <w:p w:rsidR="0045254D" w:rsidRDefault="00E35AFA" w:rsidP="0045254D">
            <w:pPr>
              <w:pStyle w:val="ListParagraph"/>
              <w:numPr>
                <w:ilvl w:val="0"/>
                <w:numId w:val="2"/>
              </w:numPr>
              <w:rPr>
                <w:rFonts w:ascii="Times New Roman" w:hAnsi="Times New Roman" w:cs="Times New Roman"/>
                <w:sz w:val="20"/>
                <w:szCs w:val="20"/>
              </w:rPr>
            </w:pPr>
            <w:r w:rsidRPr="00E35AFA">
              <w:rPr>
                <w:rFonts w:ascii="Times New Roman" w:hAnsi="Times New Roman" w:cs="Times New Roman"/>
                <w:sz w:val="20"/>
                <w:szCs w:val="20"/>
              </w:rPr>
              <w:t>Content quizzes throughout the unit (at least two)</w:t>
            </w:r>
          </w:p>
          <w:p w:rsidR="0045254D" w:rsidRPr="0045254D" w:rsidRDefault="0045254D" w:rsidP="0045254D">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Utilization of “Close and Critical Reading Strategies” and answering four accompanying questions</w:t>
            </w:r>
          </w:p>
        </w:tc>
      </w:tr>
    </w:tbl>
    <w:p w:rsidR="00083E25" w:rsidRDefault="00083E25" w:rsidP="00083E25">
      <w:pPr>
        <w:pStyle w:val="NoSpacing"/>
      </w:pPr>
    </w:p>
    <w:p w:rsidR="00E35AFA" w:rsidRPr="00E35AFA" w:rsidRDefault="00E35AFA" w:rsidP="00E35AFA">
      <w:pPr>
        <w:rPr>
          <w:rFonts w:ascii="Times New Roman" w:hAnsi="Times New Roman" w:cs="Times New Roman"/>
          <w:b/>
          <w:sz w:val="20"/>
          <w:szCs w:val="20"/>
        </w:rPr>
      </w:pPr>
      <w:r w:rsidRPr="00E35AFA">
        <w:rPr>
          <w:rFonts w:ascii="Times New Roman" w:hAnsi="Times New Roman" w:cs="Times New Roman"/>
          <w:b/>
          <w:sz w:val="20"/>
          <w:szCs w:val="20"/>
        </w:rPr>
        <w:t>Unit II: High School Reading – Literature (Early October-Thanksgiving Break)</w:t>
      </w:r>
    </w:p>
    <w:tbl>
      <w:tblPr>
        <w:tblStyle w:val="TableGrid"/>
        <w:tblW w:w="0" w:type="auto"/>
        <w:tblLook w:val="04A0" w:firstRow="1" w:lastRow="0" w:firstColumn="1" w:lastColumn="0" w:noHBand="0" w:noVBand="1"/>
      </w:tblPr>
      <w:tblGrid>
        <w:gridCol w:w="9576"/>
      </w:tblGrid>
      <w:tr w:rsidR="00E35AFA" w:rsidRPr="00E35AFA" w:rsidTr="00F95CB3">
        <w:tc>
          <w:tcPr>
            <w:tcW w:w="9576" w:type="dxa"/>
          </w:tcPr>
          <w:p w:rsidR="00E35AFA" w:rsidRPr="00E35AFA" w:rsidRDefault="00E35AFA" w:rsidP="00F95CB3">
            <w:pPr>
              <w:rPr>
                <w:rFonts w:ascii="Times New Roman" w:hAnsi="Times New Roman" w:cs="Times New Roman"/>
                <w:sz w:val="20"/>
                <w:szCs w:val="20"/>
              </w:rPr>
            </w:pPr>
            <w:r w:rsidRPr="00E35AFA">
              <w:rPr>
                <w:rFonts w:ascii="Times New Roman" w:hAnsi="Times New Roman" w:cs="Times New Roman"/>
                <w:b/>
                <w:sz w:val="20"/>
                <w:szCs w:val="20"/>
              </w:rPr>
              <w:t xml:space="preserve">Unit theme: </w:t>
            </w:r>
            <w:r w:rsidRPr="00E35AFA">
              <w:rPr>
                <w:rFonts w:ascii="Times New Roman" w:hAnsi="Times New Roman" w:cs="Times New Roman"/>
                <w:sz w:val="20"/>
                <w:szCs w:val="20"/>
              </w:rPr>
              <w:t>Students will read and analyze the plot structure, literary techniques employed by authors, and figurative language in short stories. Students will compose a personal narrative, as well as a persuasive essay. As a culminating project, students will create a multi-media presentation applying themes from the short stories to selected media and their own lives.</w:t>
            </w:r>
          </w:p>
        </w:tc>
      </w:tr>
      <w:tr w:rsidR="00E35AFA" w:rsidRPr="00E35AFA" w:rsidTr="00F95CB3">
        <w:tc>
          <w:tcPr>
            <w:tcW w:w="9576" w:type="dxa"/>
          </w:tcPr>
          <w:p w:rsidR="00E35AFA" w:rsidRPr="00E35AFA" w:rsidRDefault="00E35AFA" w:rsidP="00F95CB3">
            <w:pPr>
              <w:rPr>
                <w:rFonts w:ascii="Times New Roman" w:hAnsi="Times New Roman" w:cs="Times New Roman"/>
                <w:b/>
                <w:sz w:val="20"/>
                <w:szCs w:val="20"/>
              </w:rPr>
            </w:pPr>
            <w:r w:rsidRPr="00E35AFA">
              <w:rPr>
                <w:rFonts w:ascii="Times New Roman" w:hAnsi="Times New Roman" w:cs="Times New Roman"/>
                <w:b/>
                <w:sz w:val="20"/>
                <w:szCs w:val="20"/>
              </w:rPr>
              <w:t>Skills:</w:t>
            </w:r>
          </w:p>
          <w:p w:rsidR="00E35AFA" w:rsidRPr="00E35AFA" w:rsidRDefault="00E35AFA" w:rsidP="00F95CB3">
            <w:pPr>
              <w:pStyle w:val="ListParagraph"/>
              <w:numPr>
                <w:ilvl w:val="0"/>
                <w:numId w:val="3"/>
              </w:numPr>
              <w:rPr>
                <w:rFonts w:ascii="Times New Roman" w:hAnsi="Times New Roman" w:cs="Times New Roman"/>
                <w:sz w:val="20"/>
                <w:szCs w:val="20"/>
              </w:rPr>
            </w:pPr>
            <w:r w:rsidRPr="00E35AFA">
              <w:rPr>
                <w:rFonts w:ascii="Times New Roman" w:hAnsi="Times New Roman" w:cs="Times New Roman"/>
                <w:sz w:val="20"/>
                <w:szCs w:val="20"/>
              </w:rPr>
              <w:t>Explain the differences between narrative and expository texts</w:t>
            </w:r>
          </w:p>
          <w:p w:rsidR="00E35AFA" w:rsidRPr="00E35AFA" w:rsidRDefault="00E35AFA" w:rsidP="00F95CB3">
            <w:pPr>
              <w:pStyle w:val="ListParagraph"/>
              <w:numPr>
                <w:ilvl w:val="0"/>
                <w:numId w:val="3"/>
              </w:numPr>
              <w:rPr>
                <w:rFonts w:ascii="Times New Roman" w:hAnsi="Times New Roman" w:cs="Times New Roman"/>
                <w:sz w:val="20"/>
                <w:szCs w:val="20"/>
              </w:rPr>
            </w:pPr>
            <w:r w:rsidRPr="00E35AFA">
              <w:rPr>
                <w:rFonts w:ascii="Times New Roman" w:hAnsi="Times New Roman" w:cs="Times New Roman"/>
                <w:sz w:val="20"/>
                <w:szCs w:val="20"/>
              </w:rPr>
              <w:t>Introduce the term theme; identify and apply themes evident in selected short stories</w:t>
            </w:r>
          </w:p>
          <w:p w:rsidR="00E35AFA" w:rsidRPr="00E35AFA" w:rsidRDefault="00E35AFA" w:rsidP="00F95CB3">
            <w:pPr>
              <w:pStyle w:val="ListParagraph"/>
              <w:numPr>
                <w:ilvl w:val="0"/>
                <w:numId w:val="3"/>
              </w:numPr>
              <w:rPr>
                <w:rFonts w:ascii="Times New Roman" w:hAnsi="Times New Roman" w:cs="Times New Roman"/>
                <w:sz w:val="20"/>
                <w:szCs w:val="20"/>
              </w:rPr>
            </w:pPr>
            <w:r w:rsidRPr="00E35AFA">
              <w:rPr>
                <w:rFonts w:ascii="Times New Roman" w:hAnsi="Times New Roman" w:cs="Times New Roman"/>
                <w:sz w:val="20"/>
                <w:szCs w:val="20"/>
              </w:rPr>
              <w:t>Analyze and apply plot structure terms to short stories</w:t>
            </w:r>
          </w:p>
          <w:p w:rsidR="00E35AFA" w:rsidRPr="00E35AFA" w:rsidRDefault="00E35AFA" w:rsidP="00F95CB3">
            <w:pPr>
              <w:pStyle w:val="ListParagraph"/>
              <w:numPr>
                <w:ilvl w:val="0"/>
                <w:numId w:val="3"/>
              </w:numPr>
              <w:rPr>
                <w:rFonts w:ascii="Times New Roman" w:hAnsi="Times New Roman" w:cs="Times New Roman"/>
                <w:sz w:val="20"/>
                <w:szCs w:val="20"/>
              </w:rPr>
            </w:pPr>
            <w:r w:rsidRPr="00E35AFA">
              <w:rPr>
                <w:rFonts w:ascii="Times New Roman" w:hAnsi="Times New Roman" w:cs="Times New Roman"/>
                <w:sz w:val="20"/>
                <w:szCs w:val="20"/>
              </w:rPr>
              <w:t>Identify figurative language used in short stories</w:t>
            </w:r>
          </w:p>
          <w:p w:rsidR="00E35AFA" w:rsidRPr="00E35AFA" w:rsidRDefault="00E35AFA" w:rsidP="00F95CB3">
            <w:pPr>
              <w:pStyle w:val="ListParagraph"/>
              <w:numPr>
                <w:ilvl w:val="0"/>
                <w:numId w:val="3"/>
              </w:numPr>
              <w:rPr>
                <w:rFonts w:ascii="Times New Roman" w:hAnsi="Times New Roman" w:cs="Times New Roman"/>
                <w:sz w:val="20"/>
                <w:szCs w:val="20"/>
              </w:rPr>
            </w:pPr>
            <w:r w:rsidRPr="00E35AFA">
              <w:rPr>
                <w:rFonts w:ascii="Times New Roman" w:hAnsi="Times New Roman" w:cs="Times New Roman"/>
                <w:sz w:val="20"/>
                <w:szCs w:val="20"/>
              </w:rPr>
              <w:t>Explain the concept of characterization and analyze how an author builds a character in a narrative</w:t>
            </w:r>
          </w:p>
          <w:p w:rsidR="00E35AFA" w:rsidRPr="00E35AFA" w:rsidRDefault="00E35AFA" w:rsidP="00F95CB3">
            <w:pPr>
              <w:pStyle w:val="ListParagraph"/>
              <w:numPr>
                <w:ilvl w:val="0"/>
                <w:numId w:val="3"/>
              </w:numPr>
              <w:rPr>
                <w:rFonts w:ascii="Times New Roman" w:hAnsi="Times New Roman" w:cs="Times New Roman"/>
                <w:sz w:val="20"/>
                <w:szCs w:val="20"/>
              </w:rPr>
            </w:pPr>
            <w:r w:rsidRPr="00E35AFA">
              <w:rPr>
                <w:rFonts w:ascii="Times New Roman" w:hAnsi="Times New Roman" w:cs="Times New Roman"/>
                <w:sz w:val="20"/>
                <w:szCs w:val="20"/>
              </w:rPr>
              <w:t>Plan, draft, revise, edit, and publish a personal narrative</w:t>
            </w:r>
          </w:p>
          <w:p w:rsidR="00E35AFA" w:rsidRPr="00E35AFA" w:rsidRDefault="00E35AFA" w:rsidP="00F95CB3">
            <w:pPr>
              <w:pStyle w:val="ListParagraph"/>
              <w:numPr>
                <w:ilvl w:val="0"/>
                <w:numId w:val="3"/>
              </w:numPr>
              <w:rPr>
                <w:rFonts w:ascii="Times New Roman" w:hAnsi="Times New Roman" w:cs="Times New Roman"/>
                <w:sz w:val="20"/>
                <w:szCs w:val="20"/>
              </w:rPr>
            </w:pPr>
            <w:r w:rsidRPr="00E35AFA">
              <w:rPr>
                <w:rFonts w:ascii="Times New Roman" w:hAnsi="Times New Roman" w:cs="Times New Roman"/>
                <w:sz w:val="20"/>
                <w:szCs w:val="20"/>
              </w:rPr>
              <w:t>Analyze the structure of an ACT-style persuasive essay; write a well-structured ACT persuasive essay</w:t>
            </w:r>
          </w:p>
          <w:p w:rsidR="00E35AFA" w:rsidRPr="00E35AFA" w:rsidRDefault="00E35AFA" w:rsidP="00F95CB3">
            <w:pPr>
              <w:pStyle w:val="ListParagraph"/>
              <w:numPr>
                <w:ilvl w:val="0"/>
                <w:numId w:val="3"/>
              </w:numPr>
              <w:rPr>
                <w:rFonts w:ascii="Times New Roman" w:hAnsi="Times New Roman" w:cs="Times New Roman"/>
                <w:sz w:val="20"/>
                <w:szCs w:val="20"/>
              </w:rPr>
            </w:pPr>
            <w:r w:rsidRPr="00E35AFA">
              <w:rPr>
                <w:rFonts w:ascii="Times New Roman" w:hAnsi="Times New Roman" w:cs="Times New Roman"/>
                <w:sz w:val="20"/>
                <w:szCs w:val="20"/>
              </w:rPr>
              <w:t>Develop a multi-media presentation based on themes from short stories/outside media sources</w:t>
            </w:r>
          </w:p>
          <w:p w:rsidR="00E35AFA" w:rsidRPr="00E35AFA" w:rsidRDefault="00E35AFA" w:rsidP="00F95CB3">
            <w:pPr>
              <w:pStyle w:val="ListParagraph"/>
              <w:numPr>
                <w:ilvl w:val="0"/>
                <w:numId w:val="3"/>
              </w:numPr>
              <w:rPr>
                <w:rFonts w:ascii="Times New Roman" w:hAnsi="Times New Roman" w:cs="Times New Roman"/>
                <w:sz w:val="20"/>
                <w:szCs w:val="20"/>
              </w:rPr>
            </w:pPr>
            <w:r w:rsidRPr="00E35AFA">
              <w:rPr>
                <w:rFonts w:ascii="Times New Roman" w:hAnsi="Times New Roman" w:cs="Times New Roman"/>
                <w:sz w:val="20"/>
                <w:szCs w:val="20"/>
              </w:rPr>
              <w:t>Utilize context clues to identify unfamiliar words/phrases</w:t>
            </w:r>
          </w:p>
          <w:p w:rsidR="00E35AFA" w:rsidRDefault="00E35AFA" w:rsidP="00F95CB3">
            <w:pPr>
              <w:pStyle w:val="ListParagraph"/>
              <w:numPr>
                <w:ilvl w:val="0"/>
                <w:numId w:val="3"/>
              </w:numPr>
              <w:rPr>
                <w:rFonts w:ascii="Times New Roman" w:hAnsi="Times New Roman" w:cs="Times New Roman"/>
                <w:sz w:val="20"/>
                <w:szCs w:val="20"/>
              </w:rPr>
            </w:pPr>
            <w:r w:rsidRPr="00E35AFA">
              <w:rPr>
                <w:rFonts w:ascii="Times New Roman" w:hAnsi="Times New Roman" w:cs="Times New Roman"/>
                <w:sz w:val="20"/>
                <w:szCs w:val="20"/>
              </w:rPr>
              <w:t>Use reference materials to correctly define unfamiliar words/phrases</w:t>
            </w:r>
          </w:p>
          <w:p w:rsidR="006C0C62" w:rsidRPr="00E35AFA" w:rsidRDefault="006C0C62" w:rsidP="00F95CB3">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Utilize “Close and Critical Reading Strategies” for narrative texts</w:t>
            </w:r>
          </w:p>
        </w:tc>
      </w:tr>
      <w:tr w:rsidR="00E35AFA" w:rsidRPr="00E35AFA" w:rsidTr="00F95CB3">
        <w:tc>
          <w:tcPr>
            <w:tcW w:w="9576" w:type="dxa"/>
          </w:tcPr>
          <w:p w:rsidR="00E35AFA" w:rsidRPr="00E35AFA" w:rsidRDefault="00E35AFA" w:rsidP="00F95CB3">
            <w:pPr>
              <w:rPr>
                <w:rFonts w:ascii="Times New Roman" w:hAnsi="Times New Roman" w:cs="Times New Roman"/>
                <w:b/>
                <w:sz w:val="20"/>
                <w:szCs w:val="20"/>
              </w:rPr>
            </w:pPr>
            <w:r w:rsidRPr="00E35AFA">
              <w:rPr>
                <w:rFonts w:ascii="Times New Roman" w:hAnsi="Times New Roman" w:cs="Times New Roman"/>
                <w:b/>
                <w:sz w:val="20"/>
                <w:szCs w:val="20"/>
              </w:rPr>
              <w:t>Major Assessments:</w:t>
            </w:r>
          </w:p>
          <w:p w:rsidR="00E35AFA" w:rsidRPr="00E35AFA" w:rsidRDefault="00E35AFA" w:rsidP="00F95CB3">
            <w:pPr>
              <w:pStyle w:val="ListParagraph"/>
              <w:numPr>
                <w:ilvl w:val="0"/>
                <w:numId w:val="4"/>
              </w:numPr>
              <w:rPr>
                <w:rFonts w:ascii="Times New Roman" w:hAnsi="Times New Roman" w:cs="Times New Roman"/>
                <w:sz w:val="20"/>
                <w:szCs w:val="20"/>
              </w:rPr>
            </w:pPr>
            <w:r w:rsidRPr="00E35AFA">
              <w:rPr>
                <w:rFonts w:ascii="Times New Roman" w:hAnsi="Times New Roman" w:cs="Times New Roman"/>
                <w:sz w:val="20"/>
                <w:szCs w:val="20"/>
              </w:rPr>
              <w:t>Unit Pre/Post Tests</w:t>
            </w:r>
          </w:p>
          <w:p w:rsidR="00E35AFA" w:rsidRPr="00E35AFA" w:rsidRDefault="00E35AFA" w:rsidP="00F95CB3">
            <w:pPr>
              <w:pStyle w:val="ListParagraph"/>
              <w:numPr>
                <w:ilvl w:val="0"/>
                <w:numId w:val="4"/>
              </w:numPr>
              <w:rPr>
                <w:rFonts w:ascii="Times New Roman" w:hAnsi="Times New Roman" w:cs="Times New Roman"/>
                <w:sz w:val="20"/>
                <w:szCs w:val="20"/>
              </w:rPr>
            </w:pPr>
            <w:r w:rsidRPr="00E35AFA">
              <w:rPr>
                <w:rFonts w:ascii="Times New Roman" w:hAnsi="Times New Roman" w:cs="Times New Roman"/>
                <w:sz w:val="20"/>
                <w:szCs w:val="20"/>
              </w:rPr>
              <w:t>Figurative language quizzes</w:t>
            </w:r>
          </w:p>
          <w:p w:rsidR="00E35AFA" w:rsidRPr="00E35AFA" w:rsidRDefault="00E35AFA" w:rsidP="00F95CB3">
            <w:pPr>
              <w:pStyle w:val="ListParagraph"/>
              <w:numPr>
                <w:ilvl w:val="0"/>
                <w:numId w:val="4"/>
              </w:numPr>
              <w:rPr>
                <w:rFonts w:ascii="Times New Roman" w:hAnsi="Times New Roman" w:cs="Times New Roman"/>
                <w:sz w:val="20"/>
                <w:szCs w:val="20"/>
              </w:rPr>
            </w:pPr>
            <w:r w:rsidRPr="00E35AFA">
              <w:rPr>
                <w:rFonts w:ascii="Times New Roman" w:hAnsi="Times New Roman" w:cs="Times New Roman"/>
                <w:sz w:val="20"/>
                <w:szCs w:val="20"/>
              </w:rPr>
              <w:t>Plot Structure quizzes</w:t>
            </w:r>
          </w:p>
          <w:p w:rsidR="00E35AFA" w:rsidRPr="00E35AFA" w:rsidRDefault="00E35AFA" w:rsidP="00F95CB3">
            <w:pPr>
              <w:pStyle w:val="ListParagraph"/>
              <w:numPr>
                <w:ilvl w:val="0"/>
                <w:numId w:val="4"/>
              </w:numPr>
              <w:rPr>
                <w:rFonts w:ascii="Times New Roman" w:hAnsi="Times New Roman" w:cs="Times New Roman"/>
                <w:sz w:val="20"/>
                <w:szCs w:val="20"/>
              </w:rPr>
            </w:pPr>
            <w:r w:rsidRPr="00E35AFA">
              <w:rPr>
                <w:rFonts w:ascii="Times New Roman" w:hAnsi="Times New Roman" w:cs="Times New Roman"/>
                <w:sz w:val="20"/>
                <w:szCs w:val="20"/>
              </w:rPr>
              <w:t>Personal Narrative (essay)</w:t>
            </w:r>
          </w:p>
          <w:p w:rsidR="00E35AFA" w:rsidRPr="00E35AFA" w:rsidRDefault="00E35AFA" w:rsidP="00F95CB3">
            <w:pPr>
              <w:pStyle w:val="ListParagraph"/>
              <w:numPr>
                <w:ilvl w:val="0"/>
                <w:numId w:val="4"/>
              </w:numPr>
              <w:rPr>
                <w:rFonts w:ascii="Times New Roman" w:hAnsi="Times New Roman" w:cs="Times New Roman"/>
                <w:sz w:val="20"/>
                <w:szCs w:val="20"/>
              </w:rPr>
            </w:pPr>
            <w:r w:rsidRPr="00E35AFA">
              <w:rPr>
                <w:rFonts w:ascii="Times New Roman" w:hAnsi="Times New Roman" w:cs="Times New Roman"/>
                <w:sz w:val="20"/>
                <w:szCs w:val="20"/>
              </w:rPr>
              <w:t>ACT persuasive essay</w:t>
            </w:r>
          </w:p>
          <w:p w:rsidR="00E35AFA" w:rsidRPr="00E35AFA" w:rsidRDefault="00E35AFA" w:rsidP="00F95CB3">
            <w:pPr>
              <w:pStyle w:val="ListParagraph"/>
              <w:numPr>
                <w:ilvl w:val="0"/>
                <w:numId w:val="4"/>
              </w:numPr>
              <w:rPr>
                <w:rFonts w:ascii="Times New Roman" w:hAnsi="Times New Roman" w:cs="Times New Roman"/>
                <w:sz w:val="20"/>
                <w:szCs w:val="20"/>
              </w:rPr>
            </w:pPr>
            <w:r w:rsidRPr="00E35AFA">
              <w:rPr>
                <w:rFonts w:ascii="Times New Roman" w:hAnsi="Times New Roman" w:cs="Times New Roman"/>
                <w:sz w:val="20"/>
                <w:szCs w:val="20"/>
              </w:rPr>
              <w:t>Multi-media presentation</w:t>
            </w:r>
          </w:p>
        </w:tc>
      </w:tr>
    </w:tbl>
    <w:p w:rsidR="006C0C62" w:rsidRDefault="006C0C62" w:rsidP="00E35AFA">
      <w:pPr>
        <w:rPr>
          <w:rFonts w:ascii="Times New Roman" w:hAnsi="Times New Roman" w:cs="Times New Roman"/>
          <w:b/>
          <w:sz w:val="20"/>
          <w:szCs w:val="20"/>
        </w:rPr>
      </w:pPr>
    </w:p>
    <w:p w:rsidR="00E35AFA" w:rsidRPr="00E35AFA" w:rsidRDefault="00E35AFA" w:rsidP="00E35AFA">
      <w:pPr>
        <w:rPr>
          <w:rFonts w:ascii="Times New Roman" w:hAnsi="Times New Roman" w:cs="Times New Roman"/>
          <w:b/>
          <w:sz w:val="20"/>
          <w:szCs w:val="20"/>
        </w:rPr>
      </w:pPr>
      <w:r w:rsidRPr="00E35AFA">
        <w:rPr>
          <w:rFonts w:ascii="Times New Roman" w:hAnsi="Times New Roman" w:cs="Times New Roman"/>
          <w:b/>
          <w:sz w:val="20"/>
          <w:szCs w:val="20"/>
        </w:rPr>
        <w:lastRenderedPageBreak/>
        <w:t>Unit III: High School Writing/Research (Late November-Early January)</w:t>
      </w:r>
    </w:p>
    <w:tbl>
      <w:tblPr>
        <w:tblStyle w:val="TableGrid"/>
        <w:tblW w:w="0" w:type="auto"/>
        <w:tblLook w:val="04A0" w:firstRow="1" w:lastRow="0" w:firstColumn="1" w:lastColumn="0" w:noHBand="0" w:noVBand="1"/>
      </w:tblPr>
      <w:tblGrid>
        <w:gridCol w:w="9576"/>
      </w:tblGrid>
      <w:tr w:rsidR="00E35AFA" w:rsidRPr="00E35AFA" w:rsidTr="00F95CB3">
        <w:tc>
          <w:tcPr>
            <w:tcW w:w="9576" w:type="dxa"/>
          </w:tcPr>
          <w:p w:rsidR="00E35AFA" w:rsidRPr="00E35AFA" w:rsidRDefault="00E35AFA" w:rsidP="00F95CB3">
            <w:pPr>
              <w:rPr>
                <w:rFonts w:ascii="Times New Roman" w:hAnsi="Times New Roman" w:cs="Times New Roman"/>
                <w:sz w:val="20"/>
                <w:szCs w:val="20"/>
              </w:rPr>
            </w:pPr>
            <w:r w:rsidRPr="00E35AFA">
              <w:rPr>
                <w:rFonts w:ascii="Times New Roman" w:hAnsi="Times New Roman" w:cs="Times New Roman"/>
                <w:b/>
                <w:sz w:val="20"/>
                <w:szCs w:val="20"/>
              </w:rPr>
              <w:t>Unit Theme:</w:t>
            </w:r>
            <w:r w:rsidRPr="00E35AFA">
              <w:rPr>
                <w:rFonts w:ascii="Times New Roman" w:hAnsi="Times New Roman" w:cs="Times New Roman"/>
                <w:sz w:val="20"/>
                <w:szCs w:val="20"/>
              </w:rPr>
              <w:t xml:space="preserve"> Students will utilize reliable internet resources to effectively research and compose a 3-4 page paper in correct MLA style and format.</w:t>
            </w:r>
          </w:p>
        </w:tc>
      </w:tr>
      <w:tr w:rsidR="00E35AFA" w:rsidRPr="00E35AFA" w:rsidTr="00F95CB3">
        <w:tc>
          <w:tcPr>
            <w:tcW w:w="9576" w:type="dxa"/>
          </w:tcPr>
          <w:p w:rsidR="00E35AFA" w:rsidRPr="00E35AFA" w:rsidRDefault="00E35AFA" w:rsidP="00F95CB3">
            <w:pPr>
              <w:rPr>
                <w:rFonts w:ascii="Times New Roman" w:hAnsi="Times New Roman" w:cs="Times New Roman"/>
                <w:b/>
                <w:sz w:val="20"/>
                <w:szCs w:val="20"/>
              </w:rPr>
            </w:pPr>
            <w:r w:rsidRPr="00E35AFA">
              <w:rPr>
                <w:rFonts w:ascii="Times New Roman" w:hAnsi="Times New Roman" w:cs="Times New Roman"/>
                <w:b/>
                <w:sz w:val="20"/>
                <w:szCs w:val="20"/>
              </w:rPr>
              <w:t>Skills:</w:t>
            </w:r>
          </w:p>
          <w:p w:rsidR="00E35AFA" w:rsidRPr="00E35AFA" w:rsidRDefault="00E35AFA" w:rsidP="00F95CB3">
            <w:pPr>
              <w:pStyle w:val="ListParagraph"/>
              <w:numPr>
                <w:ilvl w:val="0"/>
                <w:numId w:val="6"/>
              </w:numPr>
              <w:rPr>
                <w:rFonts w:ascii="Times New Roman" w:hAnsi="Times New Roman" w:cs="Times New Roman"/>
                <w:sz w:val="20"/>
                <w:szCs w:val="20"/>
              </w:rPr>
            </w:pPr>
            <w:r w:rsidRPr="00E35AFA">
              <w:rPr>
                <w:rFonts w:ascii="Times New Roman" w:hAnsi="Times New Roman" w:cs="Times New Roman"/>
                <w:sz w:val="20"/>
                <w:szCs w:val="20"/>
              </w:rPr>
              <w:t>Plan, draft, revise, edit, and publish a history-based research paper (following proper MLA format)</w:t>
            </w:r>
          </w:p>
          <w:p w:rsidR="00E35AFA" w:rsidRPr="00E35AFA" w:rsidRDefault="00E35AFA" w:rsidP="00F95CB3">
            <w:pPr>
              <w:pStyle w:val="ListParagraph"/>
              <w:numPr>
                <w:ilvl w:val="0"/>
                <w:numId w:val="6"/>
              </w:numPr>
              <w:rPr>
                <w:rFonts w:ascii="Times New Roman" w:hAnsi="Times New Roman" w:cs="Times New Roman"/>
                <w:sz w:val="20"/>
                <w:szCs w:val="20"/>
              </w:rPr>
            </w:pPr>
            <w:r w:rsidRPr="00E35AFA">
              <w:rPr>
                <w:rFonts w:ascii="Times New Roman" w:hAnsi="Times New Roman" w:cs="Times New Roman"/>
                <w:sz w:val="20"/>
                <w:szCs w:val="20"/>
              </w:rPr>
              <w:t>Construct bibliography and note cards with compiled research information</w:t>
            </w:r>
          </w:p>
          <w:p w:rsidR="00E35AFA" w:rsidRPr="00E35AFA" w:rsidRDefault="00E35AFA" w:rsidP="00F95CB3">
            <w:pPr>
              <w:pStyle w:val="ListParagraph"/>
              <w:numPr>
                <w:ilvl w:val="0"/>
                <w:numId w:val="6"/>
              </w:numPr>
              <w:rPr>
                <w:rFonts w:ascii="Times New Roman" w:hAnsi="Times New Roman" w:cs="Times New Roman"/>
                <w:sz w:val="20"/>
                <w:szCs w:val="20"/>
              </w:rPr>
            </w:pPr>
            <w:r w:rsidRPr="00E35AFA">
              <w:rPr>
                <w:rFonts w:ascii="Times New Roman" w:hAnsi="Times New Roman" w:cs="Times New Roman"/>
                <w:sz w:val="20"/>
                <w:szCs w:val="20"/>
              </w:rPr>
              <w:t>Construct a properly-formatted MLA bibliography</w:t>
            </w:r>
          </w:p>
          <w:p w:rsidR="00E35AFA" w:rsidRPr="00E35AFA" w:rsidRDefault="00E35AFA" w:rsidP="00F95CB3">
            <w:pPr>
              <w:pStyle w:val="ListParagraph"/>
              <w:numPr>
                <w:ilvl w:val="0"/>
                <w:numId w:val="6"/>
              </w:numPr>
              <w:rPr>
                <w:rFonts w:ascii="Times New Roman" w:hAnsi="Times New Roman" w:cs="Times New Roman"/>
                <w:sz w:val="20"/>
                <w:szCs w:val="20"/>
              </w:rPr>
            </w:pPr>
            <w:r w:rsidRPr="00E35AFA">
              <w:rPr>
                <w:rFonts w:ascii="Times New Roman" w:hAnsi="Times New Roman" w:cs="Times New Roman"/>
                <w:sz w:val="20"/>
                <w:szCs w:val="20"/>
              </w:rPr>
              <w:t>Locate appropriate source materials using scholarly data-bases</w:t>
            </w:r>
          </w:p>
          <w:p w:rsidR="00E35AFA" w:rsidRPr="00E35AFA" w:rsidRDefault="00E35AFA" w:rsidP="00F95CB3">
            <w:pPr>
              <w:pStyle w:val="ListParagraph"/>
              <w:numPr>
                <w:ilvl w:val="0"/>
                <w:numId w:val="6"/>
              </w:numPr>
              <w:rPr>
                <w:rFonts w:ascii="Times New Roman" w:hAnsi="Times New Roman" w:cs="Times New Roman"/>
                <w:sz w:val="20"/>
                <w:szCs w:val="20"/>
              </w:rPr>
            </w:pPr>
            <w:r w:rsidRPr="00E35AFA">
              <w:rPr>
                <w:rFonts w:ascii="Times New Roman" w:hAnsi="Times New Roman" w:cs="Times New Roman"/>
                <w:sz w:val="20"/>
                <w:szCs w:val="20"/>
              </w:rPr>
              <w:t>Utilize reading strategies from first unit of year to obtain information from research articles</w:t>
            </w:r>
          </w:p>
          <w:p w:rsidR="00E35AFA" w:rsidRPr="00E35AFA" w:rsidRDefault="00E35AFA" w:rsidP="00F95CB3">
            <w:pPr>
              <w:pStyle w:val="ListParagraph"/>
              <w:numPr>
                <w:ilvl w:val="0"/>
                <w:numId w:val="6"/>
              </w:numPr>
              <w:rPr>
                <w:rFonts w:ascii="Times New Roman" w:hAnsi="Times New Roman" w:cs="Times New Roman"/>
                <w:sz w:val="20"/>
                <w:szCs w:val="20"/>
              </w:rPr>
            </w:pPr>
            <w:r w:rsidRPr="00E35AFA">
              <w:rPr>
                <w:rFonts w:ascii="Times New Roman" w:hAnsi="Times New Roman" w:cs="Times New Roman"/>
                <w:sz w:val="20"/>
                <w:szCs w:val="20"/>
              </w:rPr>
              <w:t>Construct a thesis statement, with paragraphs that support the thesis statement</w:t>
            </w:r>
          </w:p>
          <w:p w:rsidR="00E35AFA" w:rsidRPr="00E35AFA" w:rsidRDefault="00E35AFA" w:rsidP="00F95CB3">
            <w:pPr>
              <w:pStyle w:val="ListParagraph"/>
              <w:numPr>
                <w:ilvl w:val="0"/>
                <w:numId w:val="6"/>
              </w:numPr>
              <w:rPr>
                <w:rFonts w:ascii="Times New Roman" w:hAnsi="Times New Roman" w:cs="Times New Roman"/>
                <w:sz w:val="20"/>
                <w:szCs w:val="20"/>
              </w:rPr>
            </w:pPr>
            <w:r w:rsidRPr="00E35AFA">
              <w:rPr>
                <w:rFonts w:ascii="Times New Roman" w:hAnsi="Times New Roman" w:cs="Times New Roman"/>
                <w:sz w:val="20"/>
                <w:szCs w:val="20"/>
              </w:rPr>
              <w:t>Explain the difference between a summary and a paraphrase; construct summaries and paraphrases</w:t>
            </w:r>
          </w:p>
        </w:tc>
      </w:tr>
      <w:tr w:rsidR="00E35AFA" w:rsidRPr="00E35AFA" w:rsidTr="00F95CB3">
        <w:tc>
          <w:tcPr>
            <w:tcW w:w="9576" w:type="dxa"/>
          </w:tcPr>
          <w:p w:rsidR="00E35AFA" w:rsidRPr="00E35AFA" w:rsidRDefault="00E35AFA" w:rsidP="00F95CB3">
            <w:pPr>
              <w:rPr>
                <w:rFonts w:ascii="Times New Roman" w:hAnsi="Times New Roman" w:cs="Times New Roman"/>
                <w:b/>
                <w:sz w:val="20"/>
                <w:szCs w:val="20"/>
              </w:rPr>
            </w:pPr>
            <w:r w:rsidRPr="00E35AFA">
              <w:rPr>
                <w:rFonts w:ascii="Times New Roman" w:hAnsi="Times New Roman" w:cs="Times New Roman"/>
                <w:b/>
                <w:sz w:val="20"/>
                <w:szCs w:val="20"/>
              </w:rPr>
              <w:t xml:space="preserve">Major assessments: </w:t>
            </w:r>
          </w:p>
          <w:p w:rsidR="00E35AFA" w:rsidRPr="00E35AFA" w:rsidRDefault="00E35AFA" w:rsidP="00F95CB3">
            <w:pPr>
              <w:pStyle w:val="ListParagraph"/>
              <w:numPr>
                <w:ilvl w:val="0"/>
                <w:numId w:val="7"/>
              </w:numPr>
              <w:rPr>
                <w:rFonts w:ascii="Times New Roman" w:hAnsi="Times New Roman" w:cs="Times New Roman"/>
                <w:sz w:val="20"/>
                <w:szCs w:val="20"/>
              </w:rPr>
            </w:pPr>
            <w:r w:rsidRPr="00E35AFA">
              <w:rPr>
                <w:rFonts w:ascii="Times New Roman" w:hAnsi="Times New Roman" w:cs="Times New Roman"/>
                <w:sz w:val="20"/>
                <w:szCs w:val="20"/>
              </w:rPr>
              <w:t>Bibliography note cards (5)</w:t>
            </w:r>
          </w:p>
          <w:p w:rsidR="00E35AFA" w:rsidRPr="00E35AFA" w:rsidRDefault="00E35AFA" w:rsidP="00F95CB3">
            <w:pPr>
              <w:pStyle w:val="ListParagraph"/>
              <w:numPr>
                <w:ilvl w:val="0"/>
                <w:numId w:val="7"/>
              </w:numPr>
              <w:rPr>
                <w:rFonts w:ascii="Times New Roman" w:hAnsi="Times New Roman" w:cs="Times New Roman"/>
                <w:sz w:val="20"/>
                <w:szCs w:val="20"/>
              </w:rPr>
            </w:pPr>
            <w:r w:rsidRPr="00E35AFA">
              <w:rPr>
                <w:rFonts w:ascii="Times New Roman" w:hAnsi="Times New Roman" w:cs="Times New Roman"/>
                <w:sz w:val="20"/>
                <w:szCs w:val="20"/>
              </w:rPr>
              <w:t>Informational cards (20)</w:t>
            </w:r>
          </w:p>
          <w:p w:rsidR="00E35AFA" w:rsidRPr="00E35AFA" w:rsidRDefault="00E35AFA" w:rsidP="00F95CB3">
            <w:pPr>
              <w:pStyle w:val="ListParagraph"/>
              <w:numPr>
                <w:ilvl w:val="0"/>
                <w:numId w:val="7"/>
              </w:numPr>
              <w:rPr>
                <w:rFonts w:ascii="Times New Roman" w:hAnsi="Times New Roman" w:cs="Times New Roman"/>
                <w:sz w:val="20"/>
                <w:szCs w:val="20"/>
              </w:rPr>
            </w:pPr>
            <w:r w:rsidRPr="00E35AFA">
              <w:rPr>
                <w:rFonts w:ascii="Times New Roman" w:hAnsi="Times New Roman" w:cs="Times New Roman"/>
                <w:sz w:val="20"/>
                <w:szCs w:val="20"/>
              </w:rPr>
              <w:t>Rough draft of Research paper</w:t>
            </w:r>
          </w:p>
          <w:p w:rsidR="00E35AFA" w:rsidRPr="00E35AFA" w:rsidRDefault="00E35AFA" w:rsidP="00F95CB3">
            <w:pPr>
              <w:pStyle w:val="ListParagraph"/>
              <w:numPr>
                <w:ilvl w:val="0"/>
                <w:numId w:val="7"/>
              </w:numPr>
              <w:rPr>
                <w:rFonts w:ascii="Times New Roman" w:hAnsi="Times New Roman" w:cs="Times New Roman"/>
                <w:sz w:val="20"/>
                <w:szCs w:val="20"/>
              </w:rPr>
            </w:pPr>
            <w:r w:rsidRPr="00E35AFA">
              <w:rPr>
                <w:rFonts w:ascii="Times New Roman" w:hAnsi="Times New Roman" w:cs="Times New Roman"/>
                <w:sz w:val="20"/>
                <w:szCs w:val="20"/>
              </w:rPr>
              <w:t>Final paper, including works cited</w:t>
            </w:r>
          </w:p>
          <w:p w:rsidR="00E35AFA" w:rsidRPr="00E35AFA" w:rsidRDefault="00E35AFA" w:rsidP="00F95CB3">
            <w:pPr>
              <w:pStyle w:val="ListParagraph"/>
              <w:numPr>
                <w:ilvl w:val="0"/>
                <w:numId w:val="7"/>
              </w:numPr>
              <w:rPr>
                <w:rFonts w:ascii="Times New Roman" w:hAnsi="Times New Roman" w:cs="Times New Roman"/>
                <w:sz w:val="20"/>
                <w:szCs w:val="20"/>
              </w:rPr>
            </w:pPr>
            <w:r w:rsidRPr="00E35AFA">
              <w:rPr>
                <w:rFonts w:ascii="Times New Roman" w:hAnsi="Times New Roman" w:cs="Times New Roman"/>
                <w:sz w:val="20"/>
                <w:szCs w:val="20"/>
              </w:rPr>
              <w:t>Rough draft of Research paper</w:t>
            </w:r>
          </w:p>
          <w:p w:rsidR="00E35AFA" w:rsidRPr="00E35AFA" w:rsidRDefault="00E35AFA" w:rsidP="00F95CB3">
            <w:pPr>
              <w:pStyle w:val="ListParagraph"/>
              <w:numPr>
                <w:ilvl w:val="0"/>
                <w:numId w:val="7"/>
              </w:numPr>
              <w:rPr>
                <w:rFonts w:ascii="Times New Roman" w:hAnsi="Times New Roman" w:cs="Times New Roman"/>
                <w:sz w:val="20"/>
                <w:szCs w:val="20"/>
              </w:rPr>
            </w:pPr>
            <w:r w:rsidRPr="00E35AFA">
              <w:rPr>
                <w:rFonts w:ascii="Times New Roman" w:hAnsi="Times New Roman" w:cs="Times New Roman"/>
                <w:sz w:val="20"/>
                <w:szCs w:val="20"/>
              </w:rPr>
              <w:t>Unit pre/post-test (MLA format, summary/paraphrase questions)</w:t>
            </w:r>
          </w:p>
        </w:tc>
      </w:tr>
    </w:tbl>
    <w:p w:rsidR="00E35AFA" w:rsidRPr="00E35AFA" w:rsidRDefault="00E35AFA" w:rsidP="00E35AFA">
      <w:pPr>
        <w:rPr>
          <w:rFonts w:ascii="Times New Roman" w:hAnsi="Times New Roman" w:cs="Times New Roman"/>
          <w:b/>
        </w:rPr>
      </w:pPr>
    </w:p>
    <w:p w:rsidR="00E35AFA" w:rsidRPr="00E35AFA" w:rsidRDefault="00E35AFA" w:rsidP="00E35AFA">
      <w:pPr>
        <w:rPr>
          <w:rFonts w:ascii="Times New Roman" w:hAnsi="Times New Roman" w:cs="Times New Roman"/>
          <w:b/>
          <w:sz w:val="20"/>
          <w:u w:val="single"/>
        </w:rPr>
      </w:pPr>
      <w:r w:rsidRPr="00E35AFA">
        <w:rPr>
          <w:rFonts w:ascii="Times New Roman" w:hAnsi="Times New Roman" w:cs="Times New Roman"/>
          <w:b/>
          <w:sz w:val="20"/>
          <w:u w:val="single"/>
        </w:rPr>
        <w:t>How Parents should contact Mr. Fielder with questions/concerns:</w:t>
      </w:r>
    </w:p>
    <w:p w:rsidR="00E35AFA" w:rsidRPr="00E35AFA" w:rsidRDefault="00E35AFA" w:rsidP="00E35AFA">
      <w:pPr>
        <w:rPr>
          <w:rFonts w:ascii="Times New Roman" w:hAnsi="Times New Roman" w:cs="Times New Roman"/>
          <w:sz w:val="20"/>
        </w:rPr>
      </w:pPr>
      <w:r w:rsidRPr="00E35AFA">
        <w:rPr>
          <w:rFonts w:ascii="Times New Roman" w:hAnsi="Times New Roman" w:cs="Times New Roman"/>
          <w:sz w:val="20"/>
        </w:rPr>
        <w:t xml:space="preserve">1. </w:t>
      </w:r>
      <w:r w:rsidRPr="00E35AFA">
        <w:rPr>
          <w:rFonts w:ascii="Times New Roman" w:hAnsi="Times New Roman" w:cs="Times New Roman"/>
          <w:b/>
          <w:sz w:val="20"/>
        </w:rPr>
        <w:t>E-mail:</w:t>
      </w:r>
      <w:r w:rsidRPr="00E35AFA">
        <w:rPr>
          <w:rFonts w:ascii="Times New Roman" w:hAnsi="Times New Roman" w:cs="Times New Roman"/>
          <w:sz w:val="20"/>
        </w:rPr>
        <w:t xml:space="preserve"> </w:t>
      </w:r>
      <w:hyperlink r:id="rId35" w:history="1">
        <w:r w:rsidRPr="00E35AFA">
          <w:rPr>
            <w:rStyle w:val="Hyperlink"/>
            <w:rFonts w:ascii="Times New Roman" w:hAnsi="Times New Roman" w:cs="Times New Roman"/>
            <w:sz w:val="20"/>
          </w:rPr>
          <w:t>Jeremy.fielder@clinton.k12.mi.us</w:t>
        </w:r>
      </w:hyperlink>
      <w:r w:rsidRPr="00E35AFA">
        <w:rPr>
          <w:rStyle w:val="Hyperlink"/>
          <w:rFonts w:ascii="Times New Roman" w:hAnsi="Times New Roman" w:cs="Times New Roman"/>
          <w:sz w:val="20"/>
        </w:rPr>
        <w:t xml:space="preserve"> </w:t>
      </w:r>
    </w:p>
    <w:p w:rsidR="00E35AFA" w:rsidRPr="00E35AFA" w:rsidRDefault="00E35AFA" w:rsidP="00E35AFA">
      <w:pPr>
        <w:rPr>
          <w:rFonts w:ascii="Times New Roman" w:hAnsi="Times New Roman" w:cs="Times New Roman"/>
          <w:sz w:val="20"/>
        </w:rPr>
      </w:pPr>
      <w:r w:rsidRPr="00E35AFA">
        <w:rPr>
          <w:rFonts w:ascii="Times New Roman" w:hAnsi="Times New Roman" w:cs="Times New Roman"/>
          <w:sz w:val="20"/>
        </w:rPr>
        <w:t xml:space="preserve">2. </w:t>
      </w:r>
      <w:r w:rsidRPr="00E35AFA">
        <w:rPr>
          <w:rFonts w:ascii="Times New Roman" w:hAnsi="Times New Roman" w:cs="Times New Roman"/>
          <w:b/>
          <w:sz w:val="20"/>
        </w:rPr>
        <w:t>Call</w:t>
      </w:r>
      <w:r w:rsidRPr="00E35AFA">
        <w:rPr>
          <w:rFonts w:ascii="Times New Roman" w:hAnsi="Times New Roman" w:cs="Times New Roman"/>
          <w:sz w:val="20"/>
        </w:rPr>
        <w:t xml:space="preserve"> the school and leave a message: (517) 456-6511</w:t>
      </w:r>
    </w:p>
    <w:p w:rsidR="00E35AFA" w:rsidRPr="00E35AFA" w:rsidRDefault="00E35AFA" w:rsidP="00E35AFA">
      <w:pPr>
        <w:rPr>
          <w:rFonts w:ascii="Times New Roman" w:hAnsi="Times New Roman" w:cs="Times New Roman"/>
          <w:b/>
          <w:sz w:val="20"/>
        </w:rPr>
      </w:pPr>
      <w:r w:rsidRPr="00E35AFA">
        <w:rPr>
          <w:rFonts w:ascii="Times New Roman" w:hAnsi="Times New Roman" w:cs="Times New Roman"/>
          <w:sz w:val="20"/>
        </w:rPr>
        <w:t xml:space="preserve">3. </w:t>
      </w:r>
      <w:r w:rsidR="0060451E">
        <w:rPr>
          <w:rFonts w:ascii="Times New Roman" w:hAnsi="Times New Roman" w:cs="Times New Roman"/>
          <w:sz w:val="20"/>
        </w:rPr>
        <w:t xml:space="preserve">Visit the class </w:t>
      </w:r>
      <w:r w:rsidR="0060451E" w:rsidRPr="0060451E">
        <w:rPr>
          <w:rFonts w:ascii="Times New Roman" w:hAnsi="Times New Roman" w:cs="Times New Roman"/>
          <w:b/>
          <w:sz w:val="20"/>
        </w:rPr>
        <w:t>w</w:t>
      </w:r>
      <w:r w:rsidR="008D08B8" w:rsidRPr="0060451E">
        <w:rPr>
          <w:rFonts w:ascii="Times New Roman" w:hAnsi="Times New Roman" w:cs="Times New Roman"/>
          <w:b/>
          <w:sz w:val="20"/>
        </w:rPr>
        <w:t>ebsite</w:t>
      </w:r>
      <w:r w:rsidR="0060451E">
        <w:rPr>
          <w:rFonts w:ascii="Times New Roman" w:hAnsi="Times New Roman" w:cs="Times New Roman"/>
          <w:sz w:val="20"/>
        </w:rPr>
        <w:t xml:space="preserve"> for weekly class schedules, lesson plans, homework assignments, power point presentations, and class notes</w:t>
      </w:r>
      <w:r w:rsidR="008D08B8">
        <w:rPr>
          <w:rFonts w:ascii="Times New Roman" w:hAnsi="Times New Roman" w:cs="Times New Roman"/>
          <w:sz w:val="20"/>
        </w:rPr>
        <w:t xml:space="preserve">: </w:t>
      </w:r>
      <w:hyperlink r:id="rId36" w:history="1">
        <w:r w:rsidR="008D08B8" w:rsidRPr="003615AE">
          <w:rPr>
            <w:rStyle w:val="Hyperlink"/>
            <w:rFonts w:ascii="Times New Roman" w:hAnsi="Times New Roman" w:cs="Times New Roman"/>
            <w:sz w:val="20"/>
          </w:rPr>
          <w:t>http://mrfielderclinton.weebly.com</w:t>
        </w:r>
      </w:hyperlink>
      <w:r w:rsidR="008D08B8">
        <w:rPr>
          <w:rFonts w:ascii="Times New Roman" w:hAnsi="Times New Roman" w:cs="Times New Roman"/>
          <w:sz w:val="20"/>
        </w:rPr>
        <w:t xml:space="preserve"> </w:t>
      </w:r>
    </w:p>
    <w:p w:rsidR="00E35AFA" w:rsidRPr="00E35AFA" w:rsidRDefault="00E35AFA" w:rsidP="00E35AFA">
      <w:pPr>
        <w:rPr>
          <w:rFonts w:ascii="Times New Roman" w:hAnsi="Times New Roman" w:cs="Times New Roman"/>
          <w:sz w:val="20"/>
        </w:rPr>
      </w:pPr>
      <w:r w:rsidRPr="00E35AFA">
        <w:rPr>
          <w:rFonts w:ascii="Times New Roman" w:hAnsi="Times New Roman" w:cs="Times New Roman"/>
          <w:b/>
          <w:sz w:val="20"/>
        </w:rPr>
        <w:t xml:space="preserve">4. Parents: </w:t>
      </w:r>
      <w:r w:rsidRPr="00E35AFA">
        <w:rPr>
          <w:rFonts w:ascii="Times New Roman" w:hAnsi="Times New Roman" w:cs="Times New Roman"/>
          <w:sz w:val="20"/>
        </w:rPr>
        <w:t>If you’d like my cell number, please e-mail me and I will share it. All I ask is that it is NOT dis</w:t>
      </w:r>
      <w:r w:rsidR="0045254D">
        <w:rPr>
          <w:rFonts w:ascii="Times New Roman" w:hAnsi="Times New Roman" w:cs="Times New Roman"/>
          <w:sz w:val="20"/>
        </w:rPr>
        <w:t>tributed/made known to students and/or others without my specific permission!</w:t>
      </w:r>
    </w:p>
    <w:p w:rsidR="00E35AFA" w:rsidRPr="00E35AFA" w:rsidRDefault="00E35AFA" w:rsidP="00E35AFA">
      <w:pPr>
        <w:rPr>
          <w:rFonts w:ascii="Times New Roman" w:hAnsi="Times New Roman" w:cs="Times New Roman"/>
          <w:sz w:val="20"/>
        </w:rPr>
      </w:pPr>
      <w:r w:rsidRPr="00E35AFA">
        <w:rPr>
          <w:rFonts w:ascii="Times New Roman" w:hAnsi="Times New Roman" w:cs="Times New Roman"/>
          <w:sz w:val="20"/>
        </w:rPr>
        <w:t xml:space="preserve">5. </w:t>
      </w:r>
      <w:r w:rsidRPr="00E35AFA">
        <w:rPr>
          <w:rFonts w:ascii="Times New Roman" w:hAnsi="Times New Roman" w:cs="Times New Roman"/>
          <w:b/>
          <w:sz w:val="20"/>
        </w:rPr>
        <w:t xml:space="preserve">Planning hour: </w:t>
      </w:r>
      <w:r w:rsidR="008D08B8">
        <w:rPr>
          <w:rFonts w:ascii="Times New Roman" w:hAnsi="Times New Roman" w:cs="Times New Roman"/>
          <w:b/>
          <w:sz w:val="20"/>
        </w:rPr>
        <w:t>4</w:t>
      </w:r>
      <w:r w:rsidR="008D08B8" w:rsidRPr="008D08B8">
        <w:rPr>
          <w:rFonts w:ascii="Times New Roman" w:hAnsi="Times New Roman" w:cs="Times New Roman"/>
          <w:b/>
          <w:sz w:val="20"/>
          <w:vertAlign w:val="superscript"/>
        </w:rPr>
        <w:t>th</w:t>
      </w:r>
      <w:r w:rsidR="008D08B8">
        <w:rPr>
          <w:rFonts w:ascii="Times New Roman" w:hAnsi="Times New Roman" w:cs="Times New Roman"/>
          <w:b/>
          <w:sz w:val="20"/>
        </w:rPr>
        <w:t xml:space="preserve"> hour (10:48-11:37)</w:t>
      </w:r>
      <w:r w:rsidRPr="00E35AFA">
        <w:rPr>
          <w:rFonts w:ascii="Times New Roman" w:hAnsi="Times New Roman" w:cs="Times New Roman"/>
          <w:sz w:val="20"/>
        </w:rPr>
        <w:t xml:space="preserve"> </w:t>
      </w:r>
      <w:proofErr w:type="gramStart"/>
      <w:r w:rsidRPr="00E35AFA">
        <w:rPr>
          <w:rFonts w:ascii="Times New Roman" w:hAnsi="Times New Roman" w:cs="Times New Roman"/>
          <w:sz w:val="20"/>
        </w:rPr>
        <w:t>Please</w:t>
      </w:r>
      <w:proofErr w:type="gramEnd"/>
      <w:r w:rsidRPr="00E35AFA">
        <w:rPr>
          <w:rFonts w:ascii="Times New Roman" w:hAnsi="Times New Roman" w:cs="Times New Roman"/>
          <w:sz w:val="20"/>
        </w:rPr>
        <w:t xml:space="preserve"> e-mail me or call the school to schedule an appointment. If you’d like to stop in you are more than welcome, but I will have meeting/obligations from time to time.</w:t>
      </w:r>
      <w:bookmarkStart w:id="0" w:name="_GoBack"/>
    </w:p>
    <w:bookmarkEnd w:id="0"/>
    <w:p w:rsidR="00E35AFA" w:rsidRPr="00E35AFA" w:rsidRDefault="00E35AFA" w:rsidP="00E35AFA">
      <w:pPr>
        <w:rPr>
          <w:rFonts w:ascii="Times New Roman" w:hAnsi="Times New Roman" w:cs="Times New Roman"/>
          <w:sz w:val="20"/>
        </w:rPr>
      </w:pPr>
      <w:r w:rsidRPr="00E35AFA">
        <w:rPr>
          <w:rFonts w:ascii="Times New Roman" w:hAnsi="Times New Roman" w:cs="Times New Roman"/>
          <w:sz w:val="20"/>
        </w:rPr>
        <w:t xml:space="preserve">6. </w:t>
      </w:r>
      <w:r w:rsidRPr="00E35AFA">
        <w:rPr>
          <w:rFonts w:ascii="Times New Roman" w:hAnsi="Times New Roman" w:cs="Times New Roman"/>
          <w:b/>
          <w:sz w:val="20"/>
        </w:rPr>
        <w:t>Sit-in on a class:</w:t>
      </w:r>
      <w:r w:rsidRPr="00E35AFA">
        <w:rPr>
          <w:rFonts w:ascii="Times New Roman" w:hAnsi="Times New Roman" w:cs="Times New Roman"/>
          <w:sz w:val="20"/>
        </w:rPr>
        <w:t xml:space="preserve"> Have you ever wondered “what does my son/daughter do in his/her class?” If so, you’re probably not alone. I’m more than happy to welcome you into my class so you can see what an hour in my classroom is like for your student. Please just e-mail or call so I am prepared to welcome you!</w:t>
      </w:r>
    </w:p>
    <w:p w:rsidR="00E35AFA" w:rsidRPr="00E35AFA" w:rsidRDefault="00E35AFA" w:rsidP="00E35AFA">
      <w:pPr>
        <w:rPr>
          <w:rFonts w:ascii="Times New Roman" w:hAnsi="Times New Roman" w:cs="Times New Roman"/>
          <w:sz w:val="20"/>
        </w:rPr>
      </w:pPr>
      <w:r w:rsidRPr="00E35AFA">
        <w:rPr>
          <w:rFonts w:ascii="Times New Roman" w:hAnsi="Times New Roman" w:cs="Times New Roman"/>
          <w:sz w:val="20"/>
        </w:rPr>
        <w:t xml:space="preserve">7. </w:t>
      </w:r>
      <w:r w:rsidRPr="00E35AFA">
        <w:rPr>
          <w:rFonts w:ascii="Times New Roman" w:hAnsi="Times New Roman" w:cs="Times New Roman"/>
          <w:b/>
          <w:sz w:val="20"/>
        </w:rPr>
        <w:t>Before-school meetings/appointments:</w:t>
      </w:r>
      <w:r w:rsidRPr="00E35AFA">
        <w:rPr>
          <w:rFonts w:ascii="Times New Roman" w:hAnsi="Times New Roman" w:cs="Times New Roman"/>
          <w:sz w:val="20"/>
        </w:rPr>
        <w:t xml:space="preserve"> I’m also available before school on most weekdays. Please call/e-mail to set up an appointment!</w:t>
      </w:r>
    </w:p>
    <w:p w:rsidR="00E35AFA" w:rsidRPr="00E35AFA" w:rsidRDefault="00E35AFA" w:rsidP="00E35AFA">
      <w:pPr>
        <w:rPr>
          <w:rFonts w:ascii="Times New Roman" w:hAnsi="Times New Roman" w:cs="Times New Roman"/>
          <w:sz w:val="20"/>
        </w:rPr>
      </w:pPr>
      <w:r w:rsidRPr="00E35AFA">
        <w:rPr>
          <w:rFonts w:ascii="Times New Roman" w:hAnsi="Times New Roman" w:cs="Times New Roman"/>
          <w:b/>
          <w:sz w:val="20"/>
        </w:rPr>
        <w:t>Parents:</w:t>
      </w:r>
      <w:r w:rsidRPr="00E35AFA">
        <w:rPr>
          <w:rFonts w:ascii="Times New Roman" w:hAnsi="Times New Roman" w:cs="Times New Roman"/>
          <w:sz w:val="20"/>
        </w:rPr>
        <w:t xml:space="preserve"> I know how important your child’s education is to you. Please don’t hesitate to contact me with any question you may have. Even if it is a simple question regarding a homework assignment/due-date: no question is a bad one. Students do have a tendency to “forget” important details from time to </w:t>
      </w:r>
      <w:proofErr w:type="gramStart"/>
      <w:r w:rsidRPr="00E35AFA">
        <w:rPr>
          <w:rFonts w:ascii="Times New Roman" w:hAnsi="Times New Roman" w:cs="Times New Roman"/>
          <w:sz w:val="20"/>
        </w:rPr>
        <w:t xml:space="preserve">time </w:t>
      </w:r>
      <w:proofErr w:type="gramEnd"/>
      <w:r w:rsidRPr="00E35AFA">
        <w:rPr>
          <w:rFonts w:ascii="Times New Roman" w:hAnsi="Times New Roman" w:cs="Times New Roman"/>
          <w:sz w:val="20"/>
        </w:rPr>
        <w:sym w:font="Wingdings" w:char="F04A"/>
      </w:r>
      <w:r w:rsidRPr="00E35AFA">
        <w:rPr>
          <w:rFonts w:ascii="Times New Roman" w:hAnsi="Times New Roman" w:cs="Times New Roman"/>
          <w:sz w:val="20"/>
        </w:rPr>
        <w:t>.</w:t>
      </w:r>
    </w:p>
    <w:p w:rsidR="00E35AFA" w:rsidRPr="00E35AFA" w:rsidRDefault="00E35AFA" w:rsidP="00E35AFA">
      <w:pPr>
        <w:rPr>
          <w:rFonts w:ascii="Times New Roman" w:hAnsi="Times New Roman" w:cs="Times New Roman"/>
          <w:b/>
          <w:sz w:val="20"/>
          <w:u w:val="single"/>
        </w:rPr>
      </w:pPr>
      <w:r w:rsidRPr="00E35AFA">
        <w:rPr>
          <w:rFonts w:ascii="Times New Roman" w:hAnsi="Times New Roman" w:cs="Times New Roman"/>
          <w:b/>
          <w:sz w:val="20"/>
          <w:u w:val="single"/>
        </w:rPr>
        <w:t>How Students should contact Mr. Fielder with questions/concerns:</w:t>
      </w:r>
    </w:p>
    <w:p w:rsidR="00E35AFA" w:rsidRPr="00E35AFA" w:rsidRDefault="00E35AFA" w:rsidP="00E35AFA">
      <w:pPr>
        <w:rPr>
          <w:rStyle w:val="Hyperlink"/>
          <w:rFonts w:ascii="Times New Roman" w:hAnsi="Times New Roman" w:cs="Times New Roman"/>
          <w:b/>
          <w:sz w:val="20"/>
        </w:rPr>
      </w:pPr>
      <w:r w:rsidRPr="00E35AFA">
        <w:rPr>
          <w:rFonts w:ascii="Times New Roman" w:hAnsi="Times New Roman" w:cs="Times New Roman"/>
          <w:b/>
          <w:sz w:val="20"/>
        </w:rPr>
        <w:t xml:space="preserve">1. E-mail: </w:t>
      </w:r>
      <w:hyperlink r:id="rId37" w:history="1">
        <w:r w:rsidRPr="00E35AFA">
          <w:rPr>
            <w:rStyle w:val="Hyperlink"/>
            <w:rFonts w:ascii="Times New Roman" w:hAnsi="Times New Roman" w:cs="Times New Roman"/>
            <w:b/>
            <w:sz w:val="20"/>
          </w:rPr>
          <w:t>Jeremy.fielder@clinton.k12.mi.us</w:t>
        </w:r>
      </w:hyperlink>
      <w:r w:rsidRPr="00E35AFA">
        <w:rPr>
          <w:rStyle w:val="Hyperlink"/>
          <w:rFonts w:ascii="Times New Roman" w:hAnsi="Times New Roman" w:cs="Times New Roman"/>
          <w:b/>
          <w:sz w:val="20"/>
        </w:rPr>
        <w:t xml:space="preserve"> </w:t>
      </w:r>
    </w:p>
    <w:p w:rsidR="00E35AFA" w:rsidRPr="00E35AFA" w:rsidRDefault="00E35AFA">
      <w:pPr>
        <w:rPr>
          <w:rFonts w:ascii="Times New Roman" w:hAnsi="Times New Roman" w:cs="Times New Roman"/>
          <w:b/>
          <w:sz w:val="20"/>
        </w:rPr>
      </w:pPr>
      <w:r w:rsidRPr="00E35AFA">
        <w:rPr>
          <w:rFonts w:ascii="Times New Roman" w:hAnsi="Times New Roman" w:cs="Times New Roman"/>
          <w:b/>
          <w:sz w:val="20"/>
        </w:rPr>
        <w:t>2.</w:t>
      </w:r>
      <w:r w:rsidRPr="00E35AFA">
        <w:rPr>
          <w:rFonts w:ascii="Times New Roman" w:hAnsi="Times New Roman" w:cs="Times New Roman"/>
          <w:sz w:val="20"/>
        </w:rPr>
        <w:t xml:space="preserve"> </w:t>
      </w:r>
      <w:r w:rsidR="008D08B8" w:rsidRPr="008D08B8">
        <w:rPr>
          <w:rFonts w:ascii="Times New Roman" w:hAnsi="Times New Roman" w:cs="Times New Roman"/>
          <w:b/>
          <w:sz w:val="20"/>
        </w:rPr>
        <w:t>Website:</w:t>
      </w:r>
      <w:r w:rsidR="008D08B8">
        <w:rPr>
          <w:rFonts w:ascii="Times New Roman" w:hAnsi="Times New Roman" w:cs="Times New Roman"/>
          <w:sz w:val="20"/>
        </w:rPr>
        <w:t xml:space="preserve"> </w:t>
      </w:r>
      <w:hyperlink r:id="rId38" w:history="1">
        <w:r w:rsidR="008D08B8" w:rsidRPr="003615AE">
          <w:rPr>
            <w:rStyle w:val="Hyperlink"/>
            <w:rFonts w:ascii="Times New Roman" w:hAnsi="Times New Roman" w:cs="Times New Roman"/>
            <w:sz w:val="20"/>
          </w:rPr>
          <w:t>http://mrfielderclinton.weebly.com</w:t>
        </w:r>
      </w:hyperlink>
    </w:p>
    <w:sectPr w:rsidR="00E35AFA" w:rsidRPr="00E35AFA" w:rsidSect="004623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219F"/>
    <w:multiLevelType w:val="hybridMultilevel"/>
    <w:tmpl w:val="2646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1029B"/>
    <w:multiLevelType w:val="hybridMultilevel"/>
    <w:tmpl w:val="59F0C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F6133"/>
    <w:multiLevelType w:val="hybridMultilevel"/>
    <w:tmpl w:val="3E72EB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2B6911"/>
    <w:multiLevelType w:val="hybridMultilevel"/>
    <w:tmpl w:val="ED7E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740B3B"/>
    <w:multiLevelType w:val="hybridMultilevel"/>
    <w:tmpl w:val="23001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F3514B"/>
    <w:multiLevelType w:val="hybridMultilevel"/>
    <w:tmpl w:val="F4AA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1257F6"/>
    <w:multiLevelType w:val="hybridMultilevel"/>
    <w:tmpl w:val="889892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822"/>
    <w:rsid w:val="000446FB"/>
    <w:rsid w:val="00083E25"/>
    <w:rsid w:val="00194AF8"/>
    <w:rsid w:val="001D33A2"/>
    <w:rsid w:val="00260BF4"/>
    <w:rsid w:val="002D6AFC"/>
    <w:rsid w:val="002F7FD7"/>
    <w:rsid w:val="003770F2"/>
    <w:rsid w:val="0045254D"/>
    <w:rsid w:val="004623C1"/>
    <w:rsid w:val="0053009B"/>
    <w:rsid w:val="0060451E"/>
    <w:rsid w:val="00641177"/>
    <w:rsid w:val="00683C12"/>
    <w:rsid w:val="006C0C62"/>
    <w:rsid w:val="007E49EF"/>
    <w:rsid w:val="00806420"/>
    <w:rsid w:val="00841E34"/>
    <w:rsid w:val="008C17CD"/>
    <w:rsid w:val="008D08B8"/>
    <w:rsid w:val="00942887"/>
    <w:rsid w:val="009635A7"/>
    <w:rsid w:val="009E44E1"/>
    <w:rsid w:val="00A300D6"/>
    <w:rsid w:val="00A310FF"/>
    <w:rsid w:val="00B3387B"/>
    <w:rsid w:val="00B84A5E"/>
    <w:rsid w:val="00C55F01"/>
    <w:rsid w:val="00C618E2"/>
    <w:rsid w:val="00CA2013"/>
    <w:rsid w:val="00DA10FF"/>
    <w:rsid w:val="00E35AFA"/>
    <w:rsid w:val="00E56AAD"/>
    <w:rsid w:val="00E67822"/>
    <w:rsid w:val="00F61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8E2"/>
    <w:pPr>
      <w:ind w:left="720"/>
      <w:contextualSpacing/>
    </w:pPr>
  </w:style>
  <w:style w:type="character" w:styleId="Hyperlink">
    <w:name w:val="Hyperlink"/>
    <w:basedOn w:val="DefaultParagraphFont"/>
    <w:uiPriority w:val="99"/>
    <w:unhideWhenUsed/>
    <w:rsid w:val="004623C1"/>
    <w:rPr>
      <w:color w:val="0000FF" w:themeColor="hyperlink"/>
      <w:u w:val="single"/>
    </w:rPr>
  </w:style>
  <w:style w:type="paragraph" w:styleId="BalloonText">
    <w:name w:val="Balloon Text"/>
    <w:basedOn w:val="Normal"/>
    <w:link w:val="BalloonTextChar"/>
    <w:uiPriority w:val="99"/>
    <w:semiHidden/>
    <w:unhideWhenUsed/>
    <w:rsid w:val="00E35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AFA"/>
    <w:rPr>
      <w:rFonts w:ascii="Tahoma" w:hAnsi="Tahoma" w:cs="Tahoma"/>
      <w:sz w:val="16"/>
      <w:szCs w:val="16"/>
    </w:rPr>
  </w:style>
  <w:style w:type="paragraph" w:styleId="NoSpacing">
    <w:name w:val="No Spacing"/>
    <w:uiPriority w:val="1"/>
    <w:qFormat/>
    <w:rsid w:val="00083E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8E2"/>
    <w:pPr>
      <w:ind w:left="720"/>
      <w:contextualSpacing/>
    </w:pPr>
  </w:style>
  <w:style w:type="character" w:styleId="Hyperlink">
    <w:name w:val="Hyperlink"/>
    <w:basedOn w:val="DefaultParagraphFont"/>
    <w:uiPriority w:val="99"/>
    <w:unhideWhenUsed/>
    <w:rsid w:val="004623C1"/>
    <w:rPr>
      <w:color w:val="0000FF" w:themeColor="hyperlink"/>
      <w:u w:val="single"/>
    </w:rPr>
  </w:style>
  <w:style w:type="paragraph" w:styleId="BalloonText">
    <w:name w:val="Balloon Text"/>
    <w:basedOn w:val="Normal"/>
    <w:link w:val="BalloonTextChar"/>
    <w:uiPriority w:val="99"/>
    <w:semiHidden/>
    <w:unhideWhenUsed/>
    <w:rsid w:val="00E35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AFA"/>
    <w:rPr>
      <w:rFonts w:ascii="Tahoma" w:hAnsi="Tahoma" w:cs="Tahoma"/>
      <w:sz w:val="16"/>
      <w:szCs w:val="16"/>
    </w:rPr>
  </w:style>
  <w:style w:type="paragraph" w:styleId="NoSpacing">
    <w:name w:val="No Spacing"/>
    <w:uiPriority w:val="1"/>
    <w:qFormat/>
    <w:rsid w:val="00083E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image" Target="media/image12.w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9.wmf"/><Relationship Id="rId34" Type="http://schemas.openxmlformats.org/officeDocument/2006/relationships/hyperlink" Target="http://mrfielderclinton.weebly.com" TargetMode="External"/><Relationship Id="rId7" Type="http://schemas.openxmlformats.org/officeDocument/2006/relationships/image" Target="media/image2.wmf"/><Relationship Id="rId12" Type="http://schemas.openxmlformats.org/officeDocument/2006/relationships/hyperlink" Target="http://mrfielderclinton.weebly.com" TargetMode="External"/><Relationship Id="rId17" Type="http://schemas.openxmlformats.org/officeDocument/2006/relationships/image" Target="media/image7.wmf"/><Relationship Id="rId25" Type="http://schemas.openxmlformats.org/officeDocument/2006/relationships/oleObject" Target="embeddings/oleObject8.bin"/><Relationship Id="rId33" Type="http://schemas.openxmlformats.org/officeDocument/2006/relationships/image" Target="media/image16.wmf"/><Relationship Id="rId38" Type="http://schemas.openxmlformats.org/officeDocument/2006/relationships/hyperlink" Target="http://mrfielderclinton.weebly.com" TargetMode="Externa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hyperlink" Target="mailto:Jeremy.fielder@clinton.k12.mi.u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hyperlink" Target="http://mrfielderclinton.weebly.com" TargetMode="External"/><Relationship Id="rId10" Type="http://schemas.openxmlformats.org/officeDocument/2006/relationships/image" Target="media/image4.wmf"/><Relationship Id="rId19" Type="http://schemas.openxmlformats.org/officeDocument/2006/relationships/image" Target="media/image8.wmf"/><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hyperlink" Target="mailto:Jeremy.fielder@clinton.k12.m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Fielder</dc:creator>
  <cp:lastModifiedBy>Fielder</cp:lastModifiedBy>
  <cp:revision>4</cp:revision>
  <cp:lastPrinted>2012-08-29T17:54:00Z</cp:lastPrinted>
  <dcterms:created xsi:type="dcterms:W3CDTF">2014-08-17T11:14:00Z</dcterms:created>
  <dcterms:modified xsi:type="dcterms:W3CDTF">2014-08-24T11:42:00Z</dcterms:modified>
</cp:coreProperties>
</file>