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F93" w:rsidRDefault="00A66F93" w:rsidP="00A66F93">
      <w:pPr>
        <w:pStyle w:val="NoSpacing"/>
        <w:rPr>
          <w:rFonts w:ascii="Georgia" w:hAnsi="Georgia"/>
          <w:b/>
          <w:sz w:val="18"/>
          <w:szCs w:val="18"/>
        </w:rPr>
      </w:pPr>
    </w:p>
    <w:p w:rsidR="00D641C3" w:rsidRDefault="00A66F93" w:rsidP="00D641C3">
      <w:pPr>
        <w:pStyle w:val="NoSpacing"/>
        <w:rPr>
          <w:rFonts w:ascii="Georgia" w:hAnsi="Georgia"/>
          <w:b/>
          <w:sz w:val="18"/>
          <w:szCs w:val="18"/>
        </w:rPr>
      </w:pPr>
      <w:r w:rsidRPr="00A43891">
        <w:rPr>
          <w:rFonts w:ascii="Georgia" w:hAnsi="Georgia"/>
          <w:b/>
          <w:sz w:val="18"/>
          <w:szCs w:val="18"/>
        </w:rPr>
        <w:t xml:space="preserve">Jeremy </w:t>
      </w:r>
      <w:r>
        <w:rPr>
          <w:rFonts w:ascii="Georgia" w:hAnsi="Georgia"/>
          <w:b/>
          <w:sz w:val="18"/>
          <w:szCs w:val="18"/>
        </w:rPr>
        <w:t>Fielder</w:t>
      </w:r>
      <w:r>
        <w:rPr>
          <w:rFonts w:ascii="Georgia" w:hAnsi="Georgia"/>
          <w:b/>
          <w:sz w:val="18"/>
          <w:szCs w:val="18"/>
        </w:rPr>
        <w:tab/>
      </w:r>
      <w:r>
        <w:rPr>
          <w:rFonts w:ascii="Georgia" w:hAnsi="Georgia"/>
          <w:b/>
          <w:sz w:val="18"/>
          <w:szCs w:val="18"/>
        </w:rPr>
        <w:tab/>
      </w:r>
      <w:r>
        <w:rPr>
          <w:rFonts w:ascii="Georgia" w:hAnsi="Georgia"/>
          <w:b/>
          <w:sz w:val="18"/>
          <w:szCs w:val="18"/>
        </w:rPr>
        <w:tab/>
      </w:r>
      <w:r>
        <w:rPr>
          <w:rFonts w:ascii="Georgia" w:hAnsi="Georgia"/>
          <w:b/>
          <w:sz w:val="18"/>
          <w:szCs w:val="18"/>
        </w:rPr>
        <w:tab/>
      </w:r>
      <w:r>
        <w:rPr>
          <w:rFonts w:ascii="Georgia" w:hAnsi="Georgia"/>
          <w:b/>
          <w:sz w:val="18"/>
          <w:szCs w:val="18"/>
        </w:rPr>
        <w:tab/>
      </w:r>
      <w:r>
        <w:rPr>
          <w:rFonts w:ascii="Georgia" w:hAnsi="Georgia"/>
          <w:b/>
          <w:sz w:val="18"/>
          <w:szCs w:val="18"/>
        </w:rPr>
        <w:tab/>
        <w:t>Lesson Plans</w:t>
      </w:r>
      <w:r>
        <w:rPr>
          <w:rFonts w:ascii="Georgia" w:hAnsi="Georgia"/>
          <w:b/>
          <w:sz w:val="18"/>
          <w:szCs w:val="18"/>
        </w:rPr>
        <w:tab/>
      </w:r>
      <w:r>
        <w:rPr>
          <w:rFonts w:ascii="Georgia" w:hAnsi="Georgia"/>
          <w:b/>
          <w:sz w:val="18"/>
          <w:szCs w:val="18"/>
        </w:rPr>
        <w:tab/>
      </w:r>
      <w:r>
        <w:rPr>
          <w:rFonts w:ascii="Georgia" w:hAnsi="Georgia"/>
          <w:b/>
          <w:sz w:val="18"/>
          <w:szCs w:val="18"/>
        </w:rPr>
        <w:tab/>
      </w:r>
      <w:r>
        <w:rPr>
          <w:rFonts w:ascii="Georgia" w:hAnsi="Georgia"/>
          <w:b/>
          <w:sz w:val="18"/>
          <w:szCs w:val="18"/>
        </w:rPr>
        <w:tab/>
      </w:r>
      <w:r w:rsidR="00D641C3">
        <w:rPr>
          <w:rFonts w:ascii="Georgia" w:hAnsi="Georgia"/>
          <w:b/>
          <w:sz w:val="18"/>
          <w:szCs w:val="18"/>
        </w:rPr>
        <w:t>6/9-6/13</w:t>
      </w:r>
    </w:p>
    <w:p w:rsidR="00A66F93" w:rsidRPr="00A43891" w:rsidRDefault="00A66F93" w:rsidP="00D641C3">
      <w:pPr>
        <w:pStyle w:val="NoSpacing"/>
        <w:ind w:firstLine="720"/>
        <w:rPr>
          <w:rFonts w:ascii="Georgia" w:hAnsi="Georgia"/>
          <w:b/>
          <w:sz w:val="18"/>
          <w:szCs w:val="18"/>
        </w:rPr>
      </w:pPr>
      <w:r>
        <w:rPr>
          <w:rFonts w:ascii="Georgia" w:hAnsi="Georgia"/>
          <w:b/>
          <w:sz w:val="18"/>
          <w:szCs w:val="18"/>
        </w:rPr>
        <w:t>English 9</w:t>
      </w:r>
      <w:r>
        <w:rPr>
          <w:rFonts w:ascii="Georgia" w:hAnsi="Georgia"/>
          <w:b/>
          <w:sz w:val="18"/>
          <w:szCs w:val="18"/>
        </w:rPr>
        <w:tab/>
      </w:r>
      <w:r>
        <w:rPr>
          <w:rFonts w:ascii="Georgia" w:hAnsi="Georgia"/>
          <w:b/>
          <w:sz w:val="18"/>
          <w:szCs w:val="18"/>
        </w:rPr>
        <w:tab/>
      </w:r>
      <w:r>
        <w:rPr>
          <w:rFonts w:ascii="Georgia" w:hAnsi="Georgia"/>
          <w:b/>
          <w:sz w:val="18"/>
          <w:szCs w:val="18"/>
        </w:rPr>
        <w:tab/>
      </w:r>
      <w:r>
        <w:rPr>
          <w:rFonts w:ascii="Georgia" w:hAnsi="Georgia"/>
          <w:b/>
          <w:sz w:val="18"/>
          <w:szCs w:val="18"/>
        </w:rPr>
        <w:tab/>
      </w:r>
      <w:r>
        <w:rPr>
          <w:rFonts w:ascii="Georgia" w:hAnsi="Georgia"/>
          <w:b/>
          <w:sz w:val="18"/>
          <w:szCs w:val="18"/>
        </w:rPr>
        <w:tab/>
      </w:r>
      <w:r>
        <w:rPr>
          <w:rFonts w:ascii="Georgia" w:hAnsi="Georgia"/>
          <w:b/>
          <w:sz w:val="18"/>
          <w:szCs w:val="18"/>
        </w:rPr>
        <w:tab/>
      </w:r>
      <w:r>
        <w:rPr>
          <w:rFonts w:ascii="Georgia" w:hAnsi="Georgia"/>
          <w:b/>
          <w:sz w:val="18"/>
          <w:szCs w:val="18"/>
        </w:rPr>
        <w:tab/>
      </w:r>
      <w:r>
        <w:rPr>
          <w:rFonts w:ascii="Georgia" w:hAnsi="Georgia"/>
          <w:b/>
          <w:sz w:val="18"/>
          <w:szCs w:val="18"/>
        </w:rPr>
        <w:tab/>
      </w:r>
      <w:r w:rsidR="00C71C5E">
        <w:rPr>
          <w:rFonts w:ascii="Georgia" w:hAnsi="Georgia"/>
          <w:b/>
          <w:sz w:val="18"/>
          <w:szCs w:val="18"/>
        </w:rPr>
        <w:tab/>
      </w:r>
      <w:r w:rsidR="00C71C5E">
        <w:rPr>
          <w:rFonts w:ascii="Georgia" w:hAnsi="Georgia"/>
          <w:b/>
          <w:sz w:val="18"/>
          <w:szCs w:val="18"/>
        </w:rPr>
        <w:tab/>
      </w:r>
      <w:r w:rsidRPr="00A43891">
        <w:rPr>
          <w:rFonts w:ascii="Georgia" w:hAnsi="Georgia"/>
          <w:b/>
          <w:sz w:val="18"/>
          <w:szCs w:val="18"/>
        </w:rPr>
        <w:t>English 12</w:t>
      </w:r>
    </w:p>
    <w:tbl>
      <w:tblPr>
        <w:tblStyle w:val="TableGrid"/>
        <w:tblW w:w="0" w:type="auto"/>
        <w:tblLook w:val="04A0" w:firstRow="1" w:lastRow="0" w:firstColumn="1" w:lastColumn="0" w:noHBand="0" w:noVBand="1"/>
      </w:tblPr>
      <w:tblGrid>
        <w:gridCol w:w="9198"/>
        <w:gridCol w:w="1592"/>
      </w:tblGrid>
      <w:tr w:rsidR="00A66F93" w:rsidRPr="00A43891" w:rsidTr="00F25967">
        <w:tc>
          <w:tcPr>
            <w:tcW w:w="9198" w:type="dxa"/>
          </w:tcPr>
          <w:p w:rsidR="00932B2D" w:rsidRDefault="00D641C3" w:rsidP="00425E1B">
            <w:pPr>
              <w:suppressLineNumbers/>
              <w:rPr>
                <w:rFonts w:cs="Times New Roman"/>
                <w:b/>
                <w:sz w:val="16"/>
                <w:szCs w:val="16"/>
              </w:rPr>
            </w:pPr>
            <w:r>
              <w:rPr>
                <w:rFonts w:cs="Times New Roman"/>
                <w:b/>
                <w:sz w:val="16"/>
                <w:szCs w:val="16"/>
              </w:rPr>
              <w:t>6/9</w:t>
            </w:r>
            <w:r w:rsidR="00A66F93">
              <w:rPr>
                <w:rFonts w:cs="Times New Roman"/>
                <w:b/>
                <w:sz w:val="16"/>
                <w:szCs w:val="16"/>
              </w:rPr>
              <w:t>/2014 Learning Objectives</w:t>
            </w:r>
          </w:p>
          <w:p w:rsidR="00BF13CD" w:rsidRPr="001518B0" w:rsidRDefault="00BF13CD" w:rsidP="00BF13CD">
            <w:pPr>
              <w:suppressLineNumbers/>
              <w:snapToGrid w:val="0"/>
              <w:rPr>
                <w:rFonts w:cs="Times New Roman"/>
                <w:sz w:val="16"/>
                <w:szCs w:val="16"/>
              </w:rPr>
            </w:pPr>
            <w:r w:rsidRPr="001518B0">
              <w:rPr>
                <w:rFonts w:cs="Times New Roman"/>
                <w:sz w:val="16"/>
                <w:szCs w:val="16"/>
              </w:rPr>
              <w:t>1. Correctly incorporate quotations and citations into a typed literary analysis essay.</w:t>
            </w:r>
          </w:p>
          <w:p w:rsidR="00BF13CD" w:rsidRPr="001518B0" w:rsidRDefault="00BF13CD" w:rsidP="00BF13CD">
            <w:pPr>
              <w:suppressLineNumbers/>
              <w:snapToGrid w:val="0"/>
              <w:rPr>
                <w:rFonts w:cs="Times New Roman"/>
                <w:sz w:val="16"/>
                <w:szCs w:val="16"/>
              </w:rPr>
            </w:pPr>
            <w:r w:rsidRPr="001518B0">
              <w:rPr>
                <w:rFonts w:cs="Times New Roman"/>
                <w:sz w:val="16"/>
                <w:szCs w:val="16"/>
              </w:rPr>
              <w:t>2. Compose a literary analysis essay that analyzes one of four major topics/ideas from Of Mice and Men.</w:t>
            </w:r>
          </w:p>
          <w:p w:rsidR="00BF13CD" w:rsidRDefault="00BF13CD" w:rsidP="00BF13CD">
            <w:pPr>
              <w:suppressLineNumbers/>
              <w:snapToGrid w:val="0"/>
              <w:rPr>
                <w:rFonts w:cs="Times New Roman"/>
                <w:b/>
                <w:sz w:val="16"/>
                <w:szCs w:val="16"/>
              </w:rPr>
            </w:pPr>
            <w:r>
              <w:rPr>
                <w:rFonts w:cs="Times New Roman"/>
                <w:b/>
                <w:sz w:val="16"/>
                <w:szCs w:val="16"/>
              </w:rPr>
              <w:t xml:space="preserve">Core Standards Addressed: </w:t>
            </w:r>
          </w:p>
          <w:p w:rsidR="00BF13CD" w:rsidRPr="00C93CDA" w:rsidRDefault="00BF13CD" w:rsidP="00BF13CD">
            <w:pPr>
              <w:suppressLineNumbers/>
              <w:snapToGrid w:val="0"/>
              <w:rPr>
                <w:rFonts w:cs="Times New Roman"/>
                <w:sz w:val="16"/>
                <w:szCs w:val="16"/>
              </w:rPr>
            </w:pPr>
            <w:r>
              <w:rPr>
                <w:rFonts w:cs="Times New Roman"/>
                <w:sz w:val="16"/>
                <w:szCs w:val="16"/>
              </w:rPr>
              <w:t xml:space="preserve">W.9-10.2b: </w:t>
            </w:r>
            <w:r w:rsidRPr="00C93CDA">
              <w:rPr>
                <w:rFonts w:cs="Times New Roman"/>
                <w:sz w:val="16"/>
                <w:szCs w:val="16"/>
              </w:rPr>
              <w:t xml:space="preserve">Develop the topic with well-chosen, relevant, and sufficient facts, extended definitions, concrete details, quotations, or other information and examples appropriate to the audience’s knowledge of the topic. </w:t>
            </w:r>
          </w:p>
          <w:p w:rsidR="00BF13CD" w:rsidRPr="00C93CDA" w:rsidRDefault="00BF13CD" w:rsidP="00BF13CD">
            <w:pPr>
              <w:suppressLineNumbers/>
              <w:snapToGrid w:val="0"/>
              <w:rPr>
                <w:rFonts w:cs="Times New Roman"/>
                <w:sz w:val="16"/>
                <w:szCs w:val="16"/>
              </w:rPr>
            </w:pPr>
            <w:r>
              <w:rPr>
                <w:rFonts w:cs="Times New Roman"/>
                <w:sz w:val="16"/>
                <w:szCs w:val="16"/>
              </w:rPr>
              <w:t xml:space="preserve">W. 9-10.2c: </w:t>
            </w:r>
            <w:r w:rsidRPr="00C93CDA">
              <w:rPr>
                <w:rFonts w:cs="Times New Roman"/>
                <w:sz w:val="16"/>
                <w:szCs w:val="16"/>
              </w:rPr>
              <w:t xml:space="preserve">Use appropriate and varied transitions to link the major sections of the text, create cohesion, and clarify the relationships among complex ideas and concepts. </w:t>
            </w:r>
          </w:p>
          <w:p w:rsidR="00BF13CD" w:rsidRPr="00C93CDA" w:rsidRDefault="00BF13CD" w:rsidP="00BF13CD">
            <w:pPr>
              <w:suppressLineNumbers/>
              <w:snapToGrid w:val="0"/>
              <w:rPr>
                <w:rFonts w:cs="Times New Roman"/>
                <w:sz w:val="16"/>
                <w:szCs w:val="16"/>
              </w:rPr>
            </w:pPr>
            <w:r>
              <w:rPr>
                <w:rFonts w:cs="Times New Roman"/>
                <w:sz w:val="16"/>
                <w:szCs w:val="16"/>
              </w:rPr>
              <w:t xml:space="preserve">W.9-10.2d: </w:t>
            </w:r>
            <w:r w:rsidRPr="00C93CDA">
              <w:rPr>
                <w:rFonts w:cs="Times New Roman"/>
                <w:sz w:val="16"/>
                <w:szCs w:val="16"/>
              </w:rPr>
              <w:t xml:space="preserve">Use precise language and domain-specific vocabulary to manage the complexity of the topic. </w:t>
            </w:r>
          </w:p>
          <w:p w:rsidR="00BF13CD" w:rsidRPr="001518B0" w:rsidRDefault="00BF13CD" w:rsidP="00BF13CD">
            <w:pPr>
              <w:suppressLineNumbers/>
              <w:snapToGrid w:val="0"/>
              <w:rPr>
                <w:rFonts w:cs="Times New Roman"/>
                <w:sz w:val="16"/>
                <w:szCs w:val="16"/>
              </w:rPr>
            </w:pPr>
            <w:r>
              <w:rPr>
                <w:rFonts w:cs="Times New Roman"/>
                <w:sz w:val="16"/>
                <w:szCs w:val="16"/>
              </w:rPr>
              <w:t xml:space="preserve">W.9-10.2e: </w:t>
            </w:r>
            <w:r w:rsidRPr="00C93CDA">
              <w:rPr>
                <w:rFonts w:cs="Times New Roman"/>
                <w:sz w:val="16"/>
                <w:szCs w:val="16"/>
              </w:rPr>
              <w:t>Establish and maintain a formal style and objective tone while attending to the norms and conventions of the discipline in which they are writing.</w:t>
            </w:r>
          </w:p>
          <w:p w:rsidR="00BF13CD" w:rsidRDefault="00BF13CD" w:rsidP="00BF13CD">
            <w:pPr>
              <w:suppressLineNumbers/>
              <w:snapToGrid w:val="0"/>
              <w:rPr>
                <w:rFonts w:cs="Times New Roman"/>
                <w:b/>
                <w:sz w:val="16"/>
                <w:szCs w:val="16"/>
              </w:rPr>
            </w:pPr>
            <w:r>
              <w:rPr>
                <w:rFonts w:cs="Times New Roman"/>
                <w:b/>
                <w:sz w:val="16"/>
                <w:szCs w:val="16"/>
              </w:rPr>
              <w:t xml:space="preserve">Opener: </w:t>
            </w:r>
            <w:r w:rsidRPr="001518B0">
              <w:rPr>
                <w:rFonts w:cs="Times New Roman"/>
                <w:sz w:val="16"/>
                <w:szCs w:val="16"/>
              </w:rPr>
              <w:t>Mini-lesson on how to correctly format paper and how to incorporate quotations into the paper (Steinbeck writes, “XXXXXX”; “I should have never killed my pup,” Candy says.</w:t>
            </w:r>
            <w:r>
              <w:rPr>
                <w:rFonts w:cs="Times New Roman"/>
                <w:b/>
                <w:sz w:val="16"/>
                <w:szCs w:val="16"/>
              </w:rPr>
              <w:t xml:space="preserve"> </w:t>
            </w:r>
          </w:p>
          <w:p w:rsidR="00BF13CD" w:rsidRDefault="00BF13CD" w:rsidP="00BF13CD">
            <w:pPr>
              <w:suppressLineNumbers/>
              <w:snapToGrid w:val="0"/>
              <w:rPr>
                <w:rFonts w:cs="Times New Roman"/>
                <w:b/>
                <w:sz w:val="16"/>
                <w:szCs w:val="16"/>
              </w:rPr>
            </w:pPr>
            <w:r>
              <w:rPr>
                <w:rFonts w:cs="Times New Roman"/>
                <w:b/>
                <w:sz w:val="16"/>
                <w:szCs w:val="16"/>
              </w:rPr>
              <w:t>Lesson sequence:</w:t>
            </w:r>
          </w:p>
          <w:p w:rsidR="00BF13CD" w:rsidRPr="001518B0" w:rsidRDefault="00BF13CD" w:rsidP="00BF13CD">
            <w:pPr>
              <w:suppressLineNumbers/>
              <w:snapToGrid w:val="0"/>
              <w:rPr>
                <w:rFonts w:cs="Times New Roman"/>
                <w:sz w:val="16"/>
                <w:szCs w:val="16"/>
              </w:rPr>
            </w:pPr>
            <w:r w:rsidRPr="001518B0">
              <w:rPr>
                <w:rFonts w:cs="Times New Roman"/>
                <w:sz w:val="16"/>
                <w:szCs w:val="16"/>
              </w:rPr>
              <w:t>1. Travel to computer lab. Students will spend the hour typing as efficiently as possible, based on graphic organizer completion.</w:t>
            </w:r>
          </w:p>
          <w:p w:rsidR="00BF13CD" w:rsidRPr="001518B0" w:rsidRDefault="00BF13CD" w:rsidP="00BF13CD">
            <w:pPr>
              <w:suppressLineNumbers/>
              <w:snapToGrid w:val="0"/>
              <w:rPr>
                <w:rFonts w:cs="Times New Roman"/>
                <w:sz w:val="16"/>
                <w:szCs w:val="16"/>
              </w:rPr>
            </w:pPr>
            <w:r w:rsidRPr="001518B0">
              <w:rPr>
                <w:rFonts w:cs="Times New Roman"/>
                <w:sz w:val="16"/>
                <w:szCs w:val="16"/>
              </w:rPr>
              <w:t>2. As they type, the teacher will circulate the room, looking at and recording grades for complete graphic organizers.</w:t>
            </w:r>
          </w:p>
          <w:p w:rsidR="00A66F93" w:rsidRPr="001A5703" w:rsidRDefault="00BF13CD" w:rsidP="00BF13CD">
            <w:pPr>
              <w:suppressLineNumbers/>
              <w:rPr>
                <w:rFonts w:cs="Times New Roman"/>
                <w:sz w:val="16"/>
                <w:szCs w:val="16"/>
              </w:rPr>
            </w:pPr>
            <w:r w:rsidRPr="001518B0">
              <w:rPr>
                <w:rFonts w:cs="Times New Roman"/>
                <w:b/>
                <w:sz w:val="16"/>
                <w:szCs w:val="16"/>
              </w:rPr>
              <w:t>Closure:</w:t>
            </w:r>
            <w:r>
              <w:rPr>
                <w:rFonts w:cs="Times New Roman"/>
                <w:sz w:val="16"/>
                <w:szCs w:val="16"/>
              </w:rPr>
              <w:t xml:space="preserve"> </w:t>
            </w:r>
            <w:r w:rsidRPr="001518B0">
              <w:rPr>
                <w:rFonts w:cs="Times New Roman"/>
                <w:sz w:val="16"/>
                <w:szCs w:val="16"/>
              </w:rPr>
              <w:t xml:space="preserve">Students will be instructed </w:t>
            </w:r>
            <w:r>
              <w:rPr>
                <w:rFonts w:cs="Times New Roman"/>
                <w:sz w:val="16"/>
                <w:szCs w:val="16"/>
              </w:rPr>
              <w:t>on how to SAVE their work as a G</w:t>
            </w:r>
            <w:r w:rsidRPr="001518B0">
              <w:rPr>
                <w:rFonts w:cs="Times New Roman"/>
                <w:sz w:val="16"/>
                <w:szCs w:val="16"/>
              </w:rPr>
              <w:t>oogle document, so that they may be able to access it later on to work on it at home, and to submit it digitally to Mr. Fielder (who will NOT be responsible for e-mailing the papers home)</w:t>
            </w:r>
          </w:p>
        </w:tc>
        <w:tc>
          <w:tcPr>
            <w:tcW w:w="1592" w:type="dxa"/>
          </w:tcPr>
          <w:p w:rsidR="00A66F93" w:rsidRPr="003D3792" w:rsidRDefault="00A66F93" w:rsidP="00425E1B">
            <w:pPr>
              <w:suppressLineNumbers/>
              <w:snapToGrid w:val="0"/>
              <w:rPr>
                <w:rFonts w:cs="Times New Roman"/>
                <w:sz w:val="16"/>
                <w:szCs w:val="16"/>
              </w:rPr>
            </w:pPr>
          </w:p>
        </w:tc>
      </w:tr>
      <w:tr w:rsidR="00A66F93" w:rsidRPr="00A43891" w:rsidTr="00F25967">
        <w:tc>
          <w:tcPr>
            <w:tcW w:w="9198" w:type="dxa"/>
          </w:tcPr>
          <w:p w:rsidR="00A66F93" w:rsidRDefault="00D641C3" w:rsidP="00425E1B">
            <w:pPr>
              <w:suppressLineNumbers/>
              <w:rPr>
                <w:rFonts w:cs="Times New Roman"/>
                <w:b/>
                <w:sz w:val="16"/>
                <w:szCs w:val="16"/>
              </w:rPr>
            </w:pPr>
            <w:r>
              <w:rPr>
                <w:rFonts w:cs="Times New Roman"/>
                <w:b/>
                <w:sz w:val="16"/>
                <w:szCs w:val="16"/>
              </w:rPr>
              <w:t>6/10/</w:t>
            </w:r>
            <w:r w:rsidR="00A66F93">
              <w:rPr>
                <w:rFonts w:cs="Times New Roman"/>
                <w:b/>
                <w:sz w:val="16"/>
                <w:szCs w:val="16"/>
              </w:rPr>
              <w:t>2014 Learning Objectives</w:t>
            </w:r>
          </w:p>
          <w:p w:rsidR="00BF13CD" w:rsidRPr="001518B0" w:rsidRDefault="00BF13CD" w:rsidP="00BF13CD">
            <w:pPr>
              <w:suppressLineNumbers/>
              <w:snapToGrid w:val="0"/>
              <w:rPr>
                <w:rFonts w:cs="Times New Roman"/>
                <w:sz w:val="16"/>
                <w:szCs w:val="16"/>
              </w:rPr>
            </w:pPr>
            <w:r>
              <w:rPr>
                <w:rFonts w:cs="Times New Roman"/>
                <w:sz w:val="16"/>
                <w:szCs w:val="16"/>
              </w:rPr>
              <w:t>1</w:t>
            </w:r>
            <w:r w:rsidRPr="001518B0">
              <w:rPr>
                <w:rFonts w:cs="Times New Roman"/>
                <w:sz w:val="16"/>
                <w:szCs w:val="16"/>
              </w:rPr>
              <w:t>. Compose a literary analysis essay that analyzes one of four major topics/ideas from Of Mice and Men.</w:t>
            </w:r>
          </w:p>
          <w:p w:rsidR="00BF13CD" w:rsidRDefault="00BF13CD" w:rsidP="00BF13CD">
            <w:pPr>
              <w:suppressLineNumbers/>
              <w:snapToGrid w:val="0"/>
              <w:rPr>
                <w:rFonts w:cs="Times New Roman"/>
                <w:b/>
                <w:sz w:val="16"/>
                <w:szCs w:val="16"/>
              </w:rPr>
            </w:pPr>
            <w:r>
              <w:rPr>
                <w:rFonts w:cs="Times New Roman"/>
                <w:b/>
                <w:sz w:val="16"/>
                <w:szCs w:val="16"/>
              </w:rPr>
              <w:t>Core Standards Addressed:</w:t>
            </w:r>
          </w:p>
          <w:p w:rsidR="00BF13CD" w:rsidRDefault="00BF13CD" w:rsidP="00BF13CD">
            <w:pPr>
              <w:suppressLineNumbers/>
              <w:snapToGrid w:val="0"/>
              <w:rPr>
                <w:rFonts w:cs="Times New Roman"/>
                <w:sz w:val="16"/>
                <w:szCs w:val="16"/>
              </w:rPr>
            </w:pPr>
            <w:r w:rsidRPr="00C93CDA">
              <w:rPr>
                <w:rFonts w:cs="Times New Roman"/>
                <w:b/>
                <w:sz w:val="16"/>
                <w:szCs w:val="16"/>
              </w:rPr>
              <w:t xml:space="preserve">W.9-10.2: </w:t>
            </w:r>
            <w:r w:rsidRPr="00C93CDA">
              <w:rPr>
                <w:rFonts w:cs="Times New Roman"/>
                <w:sz w:val="16"/>
                <w:szCs w:val="16"/>
              </w:rPr>
              <w:t>Write informative/explanatory texts to examine and convey complex ideas, concepts, and information clearly and accurately through the effective selection, organization, and analysis of content.</w:t>
            </w:r>
          </w:p>
          <w:p w:rsidR="00BF13CD" w:rsidRDefault="00BF13CD" w:rsidP="00BF13CD">
            <w:pPr>
              <w:suppressLineNumbers/>
              <w:snapToGrid w:val="0"/>
              <w:rPr>
                <w:rFonts w:cs="Times New Roman"/>
                <w:b/>
                <w:sz w:val="16"/>
                <w:szCs w:val="16"/>
              </w:rPr>
            </w:pPr>
            <w:r>
              <w:rPr>
                <w:rFonts w:cs="Times New Roman"/>
                <w:b/>
                <w:sz w:val="16"/>
                <w:szCs w:val="16"/>
              </w:rPr>
              <w:t xml:space="preserve">W.9-10.2f: </w:t>
            </w:r>
            <w:r w:rsidRPr="00C93CDA">
              <w:rPr>
                <w:rFonts w:cs="Times New Roman"/>
                <w:sz w:val="16"/>
                <w:szCs w:val="16"/>
              </w:rPr>
              <w:t>Provide a concluding statement or section that follows from and supports the information or explanation presented (e.g., articulating implications or the significance of the topic).</w:t>
            </w:r>
          </w:p>
          <w:p w:rsidR="00BF13CD" w:rsidRDefault="00BF13CD" w:rsidP="00BF13CD">
            <w:pPr>
              <w:suppressLineNumbers/>
              <w:snapToGrid w:val="0"/>
              <w:rPr>
                <w:rFonts w:cs="Times New Roman"/>
                <w:b/>
                <w:sz w:val="16"/>
                <w:szCs w:val="16"/>
              </w:rPr>
            </w:pPr>
            <w:r>
              <w:rPr>
                <w:rFonts w:cs="Times New Roman"/>
                <w:b/>
                <w:sz w:val="16"/>
                <w:szCs w:val="16"/>
              </w:rPr>
              <w:t xml:space="preserve">Opener: </w:t>
            </w:r>
            <w:r>
              <w:rPr>
                <w:rFonts w:cs="Times New Roman"/>
                <w:sz w:val="16"/>
                <w:szCs w:val="16"/>
              </w:rPr>
              <w:t>Students will pick up a rubric for the literary analysis essay when they walk into the room.</w:t>
            </w:r>
            <w:r>
              <w:rPr>
                <w:rFonts w:cs="Times New Roman"/>
                <w:b/>
                <w:sz w:val="16"/>
                <w:szCs w:val="16"/>
              </w:rPr>
              <w:t xml:space="preserve"> </w:t>
            </w:r>
          </w:p>
          <w:p w:rsidR="00BF13CD" w:rsidRDefault="00BF13CD" w:rsidP="00BF13CD">
            <w:pPr>
              <w:suppressLineNumbers/>
              <w:snapToGrid w:val="0"/>
              <w:rPr>
                <w:rFonts w:cs="Times New Roman"/>
                <w:b/>
                <w:sz w:val="16"/>
                <w:szCs w:val="16"/>
              </w:rPr>
            </w:pPr>
            <w:r>
              <w:rPr>
                <w:rFonts w:cs="Times New Roman"/>
                <w:b/>
                <w:sz w:val="16"/>
                <w:szCs w:val="16"/>
              </w:rPr>
              <w:t>Lesson sequence:</w:t>
            </w:r>
          </w:p>
          <w:p w:rsidR="00BF13CD" w:rsidRDefault="00BF13CD" w:rsidP="00BF13CD">
            <w:pPr>
              <w:suppressLineNumbers/>
              <w:snapToGrid w:val="0"/>
              <w:rPr>
                <w:rFonts w:cs="Times New Roman"/>
                <w:b/>
                <w:sz w:val="16"/>
                <w:szCs w:val="16"/>
              </w:rPr>
            </w:pPr>
            <w:r>
              <w:rPr>
                <w:rFonts w:cs="Times New Roman"/>
                <w:b/>
                <w:sz w:val="16"/>
                <w:szCs w:val="16"/>
              </w:rPr>
              <w:t xml:space="preserve">1. </w:t>
            </w:r>
            <w:r w:rsidRPr="001518B0">
              <w:rPr>
                <w:rFonts w:cs="Times New Roman"/>
                <w:sz w:val="16"/>
                <w:szCs w:val="16"/>
              </w:rPr>
              <w:t>Briefly discuss rubric for literary analysis essay.</w:t>
            </w:r>
            <w:r>
              <w:rPr>
                <w:rFonts w:cs="Times New Roman"/>
                <w:sz w:val="16"/>
                <w:szCs w:val="16"/>
              </w:rPr>
              <w:t xml:space="preserve"> Remind students of the deadline for the project and its completion (tomorrow!!)</w:t>
            </w:r>
          </w:p>
          <w:p w:rsidR="00BF13CD" w:rsidRPr="001518B0" w:rsidRDefault="00BF13CD" w:rsidP="00BF13CD">
            <w:pPr>
              <w:suppressLineNumbers/>
              <w:snapToGrid w:val="0"/>
              <w:rPr>
                <w:rFonts w:cs="Times New Roman"/>
                <w:sz w:val="16"/>
                <w:szCs w:val="16"/>
              </w:rPr>
            </w:pPr>
            <w:r>
              <w:rPr>
                <w:rFonts w:cs="Times New Roman"/>
                <w:sz w:val="16"/>
                <w:szCs w:val="16"/>
              </w:rPr>
              <w:t>2</w:t>
            </w:r>
            <w:r w:rsidRPr="001518B0">
              <w:rPr>
                <w:rFonts w:cs="Times New Roman"/>
                <w:sz w:val="16"/>
                <w:szCs w:val="16"/>
              </w:rPr>
              <w:t>. Travel to computer lab. Students will spend the hour typing as efficiently as possible, based on graphic organizer completion.</w:t>
            </w:r>
          </w:p>
          <w:p w:rsidR="00AC3A3F" w:rsidRPr="002A210B" w:rsidRDefault="00BF13CD" w:rsidP="00BF13CD">
            <w:pPr>
              <w:suppressLineNumbers/>
              <w:rPr>
                <w:rFonts w:cs="Times New Roman"/>
                <w:sz w:val="16"/>
                <w:szCs w:val="16"/>
              </w:rPr>
            </w:pPr>
            <w:r w:rsidRPr="001518B0">
              <w:rPr>
                <w:rFonts w:cs="Times New Roman"/>
                <w:b/>
                <w:sz w:val="16"/>
                <w:szCs w:val="16"/>
              </w:rPr>
              <w:t>Closure:</w:t>
            </w:r>
            <w:r>
              <w:rPr>
                <w:rFonts w:cs="Times New Roman"/>
                <w:sz w:val="16"/>
                <w:szCs w:val="16"/>
              </w:rPr>
              <w:t xml:space="preserve"> </w:t>
            </w:r>
            <w:r w:rsidRPr="001518B0">
              <w:rPr>
                <w:rFonts w:cs="Times New Roman"/>
                <w:sz w:val="16"/>
                <w:szCs w:val="16"/>
              </w:rPr>
              <w:t xml:space="preserve">Students will be </w:t>
            </w:r>
            <w:r>
              <w:rPr>
                <w:rFonts w:cs="Times New Roman"/>
                <w:sz w:val="16"/>
                <w:szCs w:val="16"/>
              </w:rPr>
              <w:t>reminded to SAVE their work as a G</w:t>
            </w:r>
            <w:r w:rsidRPr="001518B0">
              <w:rPr>
                <w:rFonts w:cs="Times New Roman"/>
                <w:sz w:val="16"/>
                <w:szCs w:val="16"/>
              </w:rPr>
              <w:t>oogle document, so that they may be able to access it later on to work on it at home, and to submit it digitally to Mr. Fielder (who will NOT be responsible for e-mailing the papers home)</w:t>
            </w:r>
          </w:p>
        </w:tc>
        <w:tc>
          <w:tcPr>
            <w:tcW w:w="1592" w:type="dxa"/>
          </w:tcPr>
          <w:p w:rsidR="00A66F93" w:rsidRPr="005B48BF" w:rsidRDefault="00A66F93" w:rsidP="00425E1B">
            <w:pPr>
              <w:jc w:val="both"/>
              <w:rPr>
                <w:rFonts w:cs="Times New Roman"/>
                <w:sz w:val="16"/>
                <w:szCs w:val="16"/>
              </w:rPr>
            </w:pPr>
          </w:p>
        </w:tc>
      </w:tr>
      <w:tr w:rsidR="00A66F93" w:rsidRPr="00A43891" w:rsidTr="00F25967">
        <w:tc>
          <w:tcPr>
            <w:tcW w:w="9198" w:type="dxa"/>
          </w:tcPr>
          <w:p w:rsidR="00BA4AB0" w:rsidRDefault="00D641C3" w:rsidP="00932B2D">
            <w:pPr>
              <w:suppressLineNumbers/>
              <w:rPr>
                <w:rFonts w:cs="Times New Roman"/>
                <w:b/>
                <w:sz w:val="16"/>
                <w:szCs w:val="16"/>
              </w:rPr>
            </w:pPr>
            <w:r w:rsidRPr="00D641C3">
              <w:rPr>
                <w:rFonts w:cs="Times New Roman"/>
                <w:b/>
                <w:sz w:val="16"/>
                <w:szCs w:val="16"/>
              </w:rPr>
              <w:t>6/11/2014 Learning Objectives</w:t>
            </w:r>
          </w:p>
          <w:p w:rsidR="00F25967" w:rsidRPr="00733C4E" w:rsidRDefault="00F25967" w:rsidP="00F25967">
            <w:pPr>
              <w:suppressLineNumbers/>
              <w:snapToGrid w:val="0"/>
              <w:rPr>
                <w:kern w:val="2"/>
                <w:sz w:val="18"/>
                <w:szCs w:val="18"/>
              </w:rPr>
            </w:pPr>
            <w:r w:rsidRPr="00733C4E">
              <w:rPr>
                <w:kern w:val="2"/>
                <w:sz w:val="18"/>
                <w:szCs w:val="18"/>
              </w:rPr>
              <w:t xml:space="preserve">1. </w:t>
            </w:r>
            <w:r>
              <w:rPr>
                <w:kern w:val="2"/>
                <w:sz w:val="18"/>
                <w:szCs w:val="18"/>
              </w:rPr>
              <w:t>Correctly identify the meaning of unfamiliar words in sentences using context clues</w:t>
            </w:r>
          </w:p>
          <w:p w:rsidR="00F25967" w:rsidRPr="00733C4E" w:rsidRDefault="00F25967" w:rsidP="00F25967">
            <w:pPr>
              <w:suppressLineNumbers/>
              <w:snapToGrid w:val="0"/>
              <w:rPr>
                <w:kern w:val="2"/>
                <w:sz w:val="18"/>
                <w:szCs w:val="18"/>
              </w:rPr>
            </w:pPr>
            <w:r w:rsidRPr="00733C4E">
              <w:rPr>
                <w:kern w:val="2"/>
                <w:sz w:val="18"/>
                <w:szCs w:val="18"/>
              </w:rPr>
              <w:t>2. Review figurative language terms, utilizing specific examples from Shakespeare’s Romeo and Juliet.</w:t>
            </w:r>
          </w:p>
          <w:p w:rsidR="00F25967" w:rsidRPr="00733C4E" w:rsidRDefault="00F25967" w:rsidP="00F25967">
            <w:pPr>
              <w:suppressLineNumbers/>
              <w:snapToGrid w:val="0"/>
              <w:rPr>
                <w:b/>
                <w:kern w:val="2"/>
                <w:sz w:val="18"/>
                <w:szCs w:val="18"/>
                <w:u w:val="single"/>
              </w:rPr>
            </w:pPr>
            <w:r w:rsidRPr="00733C4E">
              <w:rPr>
                <w:b/>
                <w:kern w:val="2"/>
                <w:sz w:val="18"/>
                <w:szCs w:val="18"/>
                <w:u w:val="single"/>
              </w:rPr>
              <w:t>3. Review following final exam concepts/tasks:</w:t>
            </w:r>
          </w:p>
          <w:p w:rsidR="00F25967" w:rsidRPr="00733C4E" w:rsidRDefault="00F25967" w:rsidP="00F25967">
            <w:pPr>
              <w:suppressLineNumbers/>
              <w:snapToGrid w:val="0"/>
              <w:rPr>
                <w:kern w:val="2"/>
                <w:sz w:val="18"/>
                <w:szCs w:val="18"/>
              </w:rPr>
            </w:pPr>
            <w:r w:rsidRPr="00733C4E">
              <w:rPr>
                <w:kern w:val="2"/>
                <w:sz w:val="18"/>
                <w:szCs w:val="18"/>
              </w:rPr>
              <w:t>A. Describe the historical context for Romeo and Juliet.*</w:t>
            </w:r>
          </w:p>
          <w:p w:rsidR="00F25967" w:rsidRPr="00733C4E" w:rsidRDefault="00F25967" w:rsidP="00F25967">
            <w:pPr>
              <w:suppressLineNumbers/>
              <w:snapToGrid w:val="0"/>
              <w:rPr>
                <w:kern w:val="2"/>
                <w:sz w:val="18"/>
                <w:szCs w:val="18"/>
              </w:rPr>
            </w:pPr>
            <w:r w:rsidRPr="00733C4E">
              <w:rPr>
                <w:kern w:val="2"/>
                <w:sz w:val="18"/>
                <w:szCs w:val="18"/>
              </w:rPr>
              <w:t>B. Locating examples of figurative language and other literary language utilized in</w:t>
            </w:r>
            <w:r w:rsidRPr="002D37A4">
              <w:rPr>
                <w:kern w:val="2"/>
                <w:sz w:val="18"/>
                <w:szCs w:val="18"/>
              </w:rPr>
              <w:t xml:space="preserve"> specific page ranges of Romeo </w:t>
            </w:r>
            <w:r w:rsidRPr="00733C4E">
              <w:rPr>
                <w:kern w:val="2"/>
                <w:sz w:val="18"/>
                <w:szCs w:val="18"/>
              </w:rPr>
              <w:t>and Juliet.</w:t>
            </w:r>
          </w:p>
          <w:p w:rsidR="00F25967" w:rsidRPr="00733C4E" w:rsidRDefault="00F25967" w:rsidP="00F25967">
            <w:pPr>
              <w:suppressLineNumbers/>
              <w:snapToGrid w:val="0"/>
              <w:rPr>
                <w:kern w:val="2"/>
                <w:sz w:val="18"/>
                <w:szCs w:val="18"/>
              </w:rPr>
            </w:pPr>
            <w:r w:rsidRPr="00733C4E">
              <w:rPr>
                <w:kern w:val="2"/>
                <w:sz w:val="18"/>
                <w:szCs w:val="18"/>
              </w:rPr>
              <w:t>C. Answering basic plot questions from Romeo and Juliet (study packet!!)</w:t>
            </w:r>
          </w:p>
          <w:p w:rsidR="00F25967" w:rsidRPr="00733C4E" w:rsidRDefault="00F25967" w:rsidP="00F25967">
            <w:pPr>
              <w:suppressLineNumbers/>
              <w:snapToGrid w:val="0"/>
              <w:rPr>
                <w:kern w:val="2"/>
                <w:sz w:val="18"/>
                <w:szCs w:val="18"/>
              </w:rPr>
            </w:pPr>
            <w:r w:rsidRPr="00733C4E">
              <w:rPr>
                <w:kern w:val="2"/>
                <w:sz w:val="18"/>
                <w:szCs w:val="18"/>
              </w:rPr>
              <w:t>D. Describe the format and plot structure of Shakespeare’s drama.* (Acts/scenes/plot terms)</w:t>
            </w:r>
          </w:p>
          <w:p w:rsidR="00F25967" w:rsidRDefault="00F25967" w:rsidP="00F25967">
            <w:pPr>
              <w:suppressLineNumbers/>
              <w:snapToGrid w:val="0"/>
              <w:rPr>
                <w:kern w:val="2"/>
                <w:sz w:val="18"/>
                <w:szCs w:val="18"/>
              </w:rPr>
            </w:pPr>
            <w:r>
              <w:rPr>
                <w:kern w:val="2"/>
                <w:sz w:val="18"/>
                <w:szCs w:val="18"/>
              </w:rPr>
              <w:t>E. Apply poetry terms and concepts to Shakespeare’s writing</w:t>
            </w:r>
          </w:p>
          <w:p w:rsidR="00F25967" w:rsidRPr="00733C4E" w:rsidRDefault="00F25967" w:rsidP="00F25967">
            <w:pPr>
              <w:suppressLineNumbers/>
              <w:snapToGrid w:val="0"/>
              <w:rPr>
                <w:kern w:val="2"/>
                <w:sz w:val="18"/>
                <w:szCs w:val="18"/>
              </w:rPr>
            </w:pPr>
            <w:r>
              <w:rPr>
                <w:kern w:val="2"/>
                <w:sz w:val="18"/>
                <w:szCs w:val="18"/>
              </w:rPr>
              <w:t xml:space="preserve">F. Analyze iambic pentameter, Shakespearean Sonnets, and why </w:t>
            </w:r>
            <w:proofErr w:type="spellStart"/>
            <w:r>
              <w:rPr>
                <w:kern w:val="2"/>
                <w:sz w:val="18"/>
                <w:szCs w:val="18"/>
              </w:rPr>
              <w:t>Shakspeare</w:t>
            </w:r>
            <w:proofErr w:type="spellEnd"/>
            <w:r>
              <w:rPr>
                <w:kern w:val="2"/>
                <w:sz w:val="18"/>
                <w:szCs w:val="18"/>
              </w:rPr>
              <w:t xml:space="preserve"> wrote plays using verse.</w:t>
            </w:r>
          </w:p>
          <w:p w:rsidR="00F25967" w:rsidRDefault="00F25967" w:rsidP="00F25967">
            <w:pPr>
              <w:suppressLineNumbers/>
              <w:snapToGrid w:val="0"/>
              <w:rPr>
                <w:kern w:val="2"/>
                <w:sz w:val="18"/>
                <w:szCs w:val="18"/>
              </w:rPr>
            </w:pPr>
            <w:r w:rsidRPr="00733C4E">
              <w:rPr>
                <w:b/>
                <w:kern w:val="2"/>
                <w:sz w:val="18"/>
                <w:szCs w:val="18"/>
              </w:rPr>
              <w:t>Core Standards Addressed:</w:t>
            </w:r>
            <w:r w:rsidRPr="00733C4E">
              <w:rPr>
                <w:kern w:val="2"/>
                <w:sz w:val="18"/>
                <w:szCs w:val="18"/>
              </w:rPr>
              <w:t xml:space="preserve"> </w:t>
            </w:r>
          </w:p>
          <w:p w:rsidR="00F25967" w:rsidRDefault="00F25967" w:rsidP="00F25967">
            <w:pPr>
              <w:suppressLineNumbers/>
              <w:snapToGrid w:val="0"/>
              <w:rPr>
                <w:kern w:val="2"/>
                <w:sz w:val="18"/>
                <w:szCs w:val="18"/>
              </w:rPr>
            </w:pPr>
            <w:r>
              <w:rPr>
                <w:kern w:val="2"/>
                <w:sz w:val="18"/>
                <w:szCs w:val="18"/>
              </w:rPr>
              <w:t xml:space="preserve">L.9-10.4a: </w:t>
            </w:r>
            <w:r w:rsidRPr="00F25967">
              <w:rPr>
                <w:kern w:val="2"/>
                <w:sz w:val="18"/>
                <w:szCs w:val="18"/>
              </w:rPr>
              <w:t>Use context (e.g., the overall meaning of a sentence, paragraph, or text; a word’s position or function in a sentence) as a clue to the meaning of a word or phrase.</w:t>
            </w:r>
          </w:p>
          <w:p w:rsidR="00F25967" w:rsidRDefault="00F25967" w:rsidP="00F25967">
            <w:pPr>
              <w:suppressLineNumbers/>
              <w:snapToGrid w:val="0"/>
              <w:rPr>
                <w:kern w:val="2"/>
                <w:sz w:val="18"/>
                <w:szCs w:val="18"/>
              </w:rPr>
            </w:pPr>
            <w:r w:rsidRPr="00320E53">
              <w:rPr>
                <w:kern w:val="2"/>
                <w:sz w:val="18"/>
                <w:szCs w:val="18"/>
              </w:rPr>
              <w:t>L.9-10.5: Demonstrate understanding of figurative language, word relationships, and nuances in word meanings.</w:t>
            </w:r>
          </w:p>
          <w:p w:rsidR="00F25967" w:rsidRPr="00320E53" w:rsidRDefault="00F25967" w:rsidP="00F25967">
            <w:pPr>
              <w:suppressLineNumbers/>
              <w:snapToGrid w:val="0"/>
              <w:rPr>
                <w:kern w:val="2"/>
                <w:sz w:val="18"/>
                <w:szCs w:val="18"/>
              </w:rPr>
            </w:pPr>
            <w:r w:rsidRPr="00320E53">
              <w:rPr>
                <w:kern w:val="2"/>
                <w:sz w:val="18"/>
                <w:szCs w:val="18"/>
              </w:rPr>
              <w:t xml:space="preserve">RL.9-10.4: 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 </w:t>
            </w:r>
          </w:p>
          <w:p w:rsidR="00F25967" w:rsidRPr="00733C4E" w:rsidRDefault="00F25967" w:rsidP="00F25967">
            <w:pPr>
              <w:suppressLineNumbers/>
              <w:snapToGrid w:val="0"/>
              <w:rPr>
                <w:kern w:val="2"/>
                <w:sz w:val="18"/>
                <w:szCs w:val="18"/>
              </w:rPr>
            </w:pPr>
            <w:r w:rsidRPr="00320E53">
              <w:rPr>
                <w:kern w:val="2"/>
                <w:sz w:val="18"/>
                <w:szCs w:val="18"/>
              </w:rPr>
              <w:t>RL.9-10.5: Analyze how an author’s choices concerning how to structure a text, order events within it (e.g., parallel plots), and manipulate time (e.g., pacing, flashbacks) create such effects as mystery, tension, or surprise.</w:t>
            </w:r>
          </w:p>
          <w:p w:rsidR="00F25967" w:rsidRPr="00733C4E" w:rsidRDefault="00F25967" w:rsidP="00F25967">
            <w:pPr>
              <w:suppressLineNumbers/>
              <w:snapToGrid w:val="0"/>
              <w:rPr>
                <w:kern w:val="2"/>
                <w:sz w:val="18"/>
                <w:szCs w:val="18"/>
              </w:rPr>
            </w:pPr>
            <w:r w:rsidRPr="00733C4E">
              <w:rPr>
                <w:b/>
                <w:kern w:val="2"/>
                <w:sz w:val="18"/>
                <w:szCs w:val="18"/>
              </w:rPr>
              <w:t>Opener:</w:t>
            </w:r>
            <w:r w:rsidRPr="00733C4E">
              <w:rPr>
                <w:kern w:val="2"/>
                <w:sz w:val="18"/>
                <w:szCs w:val="18"/>
              </w:rPr>
              <w:t xml:space="preserve"> </w:t>
            </w:r>
            <w:r w:rsidRPr="002D37A4">
              <w:rPr>
                <w:kern w:val="2"/>
                <w:sz w:val="18"/>
                <w:szCs w:val="18"/>
              </w:rPr>
              <w:t>Students will choose between a semi-colon, colon, or comma to properly punctuate sentences.</w:t>
            </w:r>
          </w:p>
          <w:p w:rsidR="00F25967" w:rsidRPr="00733C4E" w:rsidRDefault="00F25967" w:rsidP="00F25967">
            <w:pPr>
              <w:suppressLineNumbers/>
              <w:snapToGrid w:val="0"/>
              <w:rPr>
                <w:b/>
                <w:kern w:val="2"/>
                <w:sz w:val="18"/>
                <w:szCs w:val="18"/>
              </w:rPr>
            </w:pPr>
            <w:r w:rsidRPr="00733C4E">
              <w:rPr>
                <w:b/>
                <w:kern w:val="2"/>
                <w:sz w:val="18"/>
                <w:szCs w:val="18"/>
              </w:rPr>
              <w:t>Lesson sequence:</w:t>
            </w:r>
          </w:p>
          <w:p w:rsidR="00F25967" w:rsidRPr="00733C4E" w:rsidRDefault="00F25967" w:rsidP="00F25967">
            <w:pPr>
              <w:suppressLineNumbers/>
              <w:snapToGrid w:val="0"/>
              <w:rPr>
                <w:kern w:val="2"/>
                <w:sz w:val="18"/>
                <w:szCs w:val="18"/>
              </w:rPr>
            </w:pPr>
            <w:r w:rsidRPr="00733C4E">
              <w:rPr>
                <w:kern w:val="2"/>
                <w:sz w:val="18"/>
                <w:szCs w:val="18"/>
              </w:rPr>
              <w:t>1. Review the historical context of Romeo and Juliet – presentation (5 minutes)</w:t>
            </w:r>
          </w:p>
          <w:p w:rsidR="00F25967" w:rsidRPr="00733C4E" w:rsidRDefault="00F25967" w:rsidP="00F25967">
            <w:pPr>
              <w:suppressLineNumbers/>
              <w:snapToGrid w:val="0"/>
              <w:rPr>
                <w:kern w:val="2"/>
                <w:sz w:val="18"/>
                <w:szCs w:val="18"/>
              </w:rPr>
            </w:pPr>
            <w:r w:rsidRPr="00733C4E">
              <w:rPr>
                <w:kern w:val="2"/>
                <w:sz w:val="18"/>
                <w:szCs w:val="18"/>
              </w:rPr>
              <w:t>2. Project plot diagram (presentation); review events from the play as they apply to plot terms/acts.</w:t>
            </w:r>
          </w:p>
          <w:p w:rsidR="00F25967" w:rsidRPr="00733C4E" w:rsidRDefault="00F25967" w:rsidP="00F25967">
            <w:pPr>
              <w:suppressLineNumbers/>
              <w:snapToGrid w:val="0"/>
              <w:rPr>
                <w:kern w:val="2"/>
                <w:sz w:val="18"/>
                <w:szCs w:val="18"/>
              </w:rPr>
            </w:pPr>
            <w:r w:rsidRPr="00733C4E">
              <w:rPr>
                <w:kern w:val="2"/>
                <w:sz w:val="18"/>
                <w:szCs w:val="18"/>
              </w:rPr>
              <w:t xml:space="preserve">3. </w:t>
            </w:r>
            <w:r>
              <w:rPr>
                <w:kern w:val="2"/>
                <w:sz w:val="18"/>
                <w:szCs w:val="18"/>
              </w:rPr>
              <w:t>Iambic pentameter review: verse, meter, foot, syllables, and reasons for Shakespeare’s use of verse</w:t>
            </w:r>
          </w:p>
          <w:p w:rsidR="00F25967" w:rsidRPr="00733C4E" w:rsidRDefault="00F25967" w:rsidP="00F25967">
            <w:pPr>
              <w:suppressLineNumbers/>
              <w:snapToGrid w:val="0"/>
              <w:rPr>
                <w:kern w:val="2"/>
                <w:sz w:val="18"/>
                <w:szCs w:val="18"/>
              </w:rPr>
            </w:pPr>
            <w:r w:rsidRPr="00733C4E">
              <w:rPr>
                <w:kern w:val="2"/>
                <w:sz w:val="18"/>
                <w:szCs w:val="18"/>
              </w:rPr>
              <w:t>4. Group review with white boards: Students will be broken into multiple groups and asked questions directly from Shakespeare plot quizzes and figurative language quizzes. Shoot for groups of 3-4.</w:t>
            </w:r>
          </w:p>
          <w:p w:rsidR="001C4524" w:rsidRPr="00D641C3" w:rsidRDefault="00F25967" w:rsidP="00932B2D">
            <w:pPr>
              <w:suppressLineNumbers/>
              <w:rPr>
                <w:rFonts w:cs="Times New Roman"/>
                <w:b/>
                <w:sz w:val="16"/>
                <w:szCs w:val="16"/>
              </w:rPr>
            </w:pPr>
            <w:r w:rsidRPr="002D37A4">
              <w:rPr>
                <w:b/>
                <w:kern w:val="2"/>
                <w:sz w:val="18"/>
                <w:szCs w:val="18"/>
              </w:rPr>
              <w:t>Closure:</w:t>
            </w:r>
            <w:r w:rsidRPr="002D37A4">
              <w:rPr>
                <w:kern w:val="2"/>
                <w:sz w:val="18"/>
                <w:szCs w:val="18"/>
              </w:rPr>
              <w:t xml:space="preserve"> Individual content questions for students to finish.</w:t>
            </w:r>
          </w:p>
        </w:tc>
        <w:tc>
          <w:tcPr>
            <w:tcW w:w="1592" w:type="dxa"/>
          </w:tcPr>
          <w:p w:rsidR="00A66F93" w:rsidRPr="00427D0F" w:rsidRDefault="00A66F93" w:rsidP="00425E1B">
            <w:pPr>
              <w:suppressLineNumbers/>
              <w:snapToGrid w:val="0"/>
              <w:rPr>
                <w:rFonts w:cs="Times New Roman"/>
                <w:sz w:val="16"/>
                <w:szCs w:val="16"/>
              </w:rPr>
            </w:pPr>
          </w:p>
        </w:tc>
      </w:tr>
      <w:tr w:rsidR="00A66F93" w:rsidRPr="00A43891" w:rsidTr="00F25967">
        <w:tc>
          <w:tcPr>
            <w:tcW w:w="9198" w:type="dxa"/>
          </w:tcPr>
          <w:p w:rsidR="009F6801" w:rsidRDefault="00D641C3" w:rsidP="00BA4AB0">
            <w:pPr>
              <w:suppressLineNumbers/>
              <w:rPr>
                <w:rFonts w:cs="Times New Roman"/>
                <w:b/>
                <w:sz w:val="16"/>
                <w:szCs w:val="16"/>
              </w:rPr>
            </w:pPr>
            <w:r w:rsidRPr="00D641C3">
              <w:rPr>
                <w:rFonts w:cs="Times New Roman"/>
                <w:b/>
                <w:sz w:val="16"/>
                <w:szCs w:val="16"/>
              </w:rPr>
              <w:t>6/12/2014 Learning Objectives</w:t>
            </w:r>
          </w:p>
          <w:p w:rsidR="00BF13CD" w:rsidRPr="001518B0" w:rsidRDefault="00BF13CD" w:rsidP="00BF13CD">
            <w:pPr>
              <w:pStyle w:val="TableContents"/>
              <w:snapToGrid w:val="0"/>
              <w:rPr>
                <w:sz w:val="16"/>
                <w:szCs w:val="16"/>
              </w:rPr>
            </w:pPr>
            <w:r w:rsidRPr="001518B0">
              <w:rPr>
                <w:sz w:val="16"/>
                <w:szCs w:val="16"/>
              </w:rPr>
              <w:t>1. Compose a literary analysis essay that analyzes one of four major topics/ideas from Of Mice and Men.</w:t>
            </w:r>
          </w:p>
          <w:p w:rsidR="00BF13CD" w:rsidRDefault="00BF13CD" w:rsidP="00BF13CD">
            <w:pPr>
              <w:pStyle w:val="TableContents"/>
              <w:snapToGrid w:val="0"/>
              <w:rPr>
                <w:b/>
                <w:sz w:val="16"/>
                <w:szCs w:val="16"/>
              </w:rPr>
            </w:pPr>
            <w:r w:rsidRPr="001518B0">
              <w:rPr>
                <w:b/>
                <w:sz w:val="16"/>
                <w:szCs w:val="16"/>
              </w:rPr>
              <w:t>Core Standards Addressed:</w:t>
            </w:r>
          </w:p>
          <w:p w:rsidR="00BF13CD" w:rsidRPr="00C93CDA" w:rsidRDefault="00BF13CD" w:rsidP="00BF13CD">
            <w:pPr>
              <w:pStyle w:val="TableContents"/>
              <w:snapToGrid w:val="0"/>
              <w:rPr>
                <w:sz w:val="16"/>
                <w:szCs w:val="16"/>
              </w:rPr>
            </w:pPr>
            <w:r w:rsidRPr="00C93CDA">
              <w:rPr>
                <w:sz w:val="16"/>
                <w:szCs w:val="16"/>
              </w:rPr>
              <w:t xml:space="preserve">W.9-10.2b: Develop the topic with well-chosen, relevant, and sufficient facts, extended definitions, concrete details, quotations, or other information and examples appropriate to the audience’s knowledge of the topic. </w:t>
            </w:r>
          </w:p>
          <w:p w:rsidR="00BF13CD" w:rsidRPr="00C93CDA" w:rsidRDefault="00BF13CD" w:rsidP="00BF13CD">
            <w:pPr>
              <w:pStyle w:val="TableContents"/>
              <w:snapToGrid w:val="0"/>
              <w:rPr>
                <w:sz w:val="16"/>
                <w:szCs w:val="16"/>
              </w:rPr>
            </w:pPr>
            <w:r w:rsidRPr="00C93CDA">
              <w:rPr>
                <w:sz w:val="16"/>
                <w:szCs w:val="16"/>
              </w:rPr>
              <w:t xml:space="preserve">W. 9-10.2c: Use appropriate and varied transitions to link the major sections of the text, create cohesion, and clarify the relationships among complex ideas and concepts. </w:t>
            </w:r>
          </w:p>
          <w:p w:rsidR="00BF13CD" w:rsidRPr="00C93CDA" w:rsidRDefault="00BF13CD" w:rsidP="00BF13CD">
            <w:pPr>
              <w:pStyle w:val="TableContents"/>
              <w:snapToGrid w:val="0"/>
              <w:rPr>
                <w:sz w:val="16"/>
                <w:szCs w:val="16"/>
              </w:rPr>
            </w:pPr>
            <w:r w:rsidRPr="00C93CDA">
              <w:rPr>
                <w:sz w:val="16"/>
                <w:szCs w:val="16"/>
              </w:rPr>
              <w:t xml:space="preserve">W.9-10.2d: Use precise language and domain-specific vocabulary to manage the complexity of the topic. </w:t>
            </w:r>
          </w:p>
          <w:p w:rsidR="00BF13CD" w:rsidRPr="00C93CDA" w:rsidRDefault="00BF13CD" w:rsidP="00BF13CD">
            <w:pPr>
              <w:pStyle w:val="TableContents"/>
              <w:snapToGrid w:val="0"/>
              <w:rPr>
                <w:sz w:val="16"/>
                <w:szCs w:val="16"/>
              </w:rPr>
            </w:pPr>
            <w:r w:rsidRPr="00C93CDA">
              <w:rPr>
                <w:sz w:val="16"/>
                <w:szCs w:val="16"/>
              </w:rPr>
              <w:t>W.9-10.2e: Establish and maintain a formal style and objective tone while attending to the norms and conventions of the discipline in which they are writing.</w:t>
            </w:r>
          </w:p>
          <w:p w:rsidR="00BF13CD" w:rsidRPr="001518B0" w:rsidRDefault="00BF13CD" w:rsidP="00BF13CD">
            <w:pPr>
              <w:pStyle w:val="TableContents"/>
              <w:snapToGrid w:val="0"/>
              <w:rPr>
                <w:sz w:val="16"/>
                <w:szCs w:val="16"/>
              </w:rPr>
            </w:pPr>
            <w:r w:rsidRPr="001518B0">
              <w:rPr>
                <w:b/>
                <w:sz w:val="16"/>
                <w:szCs w:val="16"/>
              </w:rPr>
              <w:t>Opener:</w:t>
            </w:r>
            <w:r w:rsidRPr="001518B0">
              <w:rPr>
                <w:sz w:val="16"/>
                <w:szCs w:val="16"/>
              </w:rPr>
              <w:t xml:space="preserve"> </w:t>
            </w:r>
            <w:r>
              <w:rPr>
                <w:sz w:val="16"/>
                <w:szCs w:val="16"/>
              </w:rPr>
              <w:t>Remind students of deadline for completed paper.</w:t>
            </w:r>
            <w:r w:rsidRPr="001518B0">
              <w:rPr>
                <w:sz w:val="16"/>
                <w:szCs w:val="16"/>
              </w:rPr>
              <w:t xml:space="preserve"> </w:t>
            </w:r>
          </w:p>
          <w:p w:rsidR="00BF13CD" w:rsidRPr="001518B0" w:rsidRDefault="00BF13CD" w:rsidP="00BF13CD">
            <w:pPr>
              <w:pStyle w:val="TableContents"/>
              <w:snapToGrid w:val="0"/>
              <w:rPr>
                <w:b/>
                <w:sz w:val="16"/>
                <w:szCs w:val="16"/>
              </w:rPr>
            </w:pPr>
            <w:r w:rsidRPr="001518B0">
              <w:rPr>
                <w:b/>
                <w:sz w:val="16"/>
                <w:szCs w:val="16"/>
              </w:rPr>
              <w:t>Lesson sequence:</w:t>
            </w:r>
          </w:p>
          <w:p w:rsidR="00BF13CD" w:rsidRDefault="00BF13CD" w:rsidP="00BF13CD">
            <w:pPr>
              <w:pStyle w:val="TableContents"/>
              <w:snapToGrid w:val="0"/>
              <w:rPr>
                <w:sz w:val="16"/>
                <w:szCs w:val="16"/>
              </w:rPr>
            </w:pPr>
            <w:r>
              <w:rPr>
                <w:sz w:val="16"/>
                <w:szCs w:val="16"/>
              </w:rPr>
              <w:lastRenderedPageBreak/>
              <w:t>1</w:t>
            </w:r>
            <w:r w:rsidRPr="001518B0">
              <w:rPr>
                <w:sz w:val="16"/>
                <w:szCs w:val="16"/>
              </w:rPr>
              <w:t xml:space="preserve">. Travel to </w:t>
            </w:r>
            <w:r>
              <w:rPr>
                <w:sz w:val="16"/>
                <w:szCs w:val="16"/>
              </w:rPr>
              <w:t xml:space="preserve">any available </w:t>
            </w:r>
            <w:r w:rsidRPr="001518B0">
              <w:rPr>
                <w:sz w:val="16"/>
                <w:szCs w:val="16"/>
              </w:rPr>
              <w:t>computer lab. Students will spend the hour typing as efficiently as possible, based on graphic organizer completion</w:t>
            </w:r>
            <w:r>
              <w:rPr>
                <w:sz w:val="16"/>
                <w:szCs w:val="16"/>
              </w:rPr>
              <w:t>.</w:t>
            </w:r>
          </w:p>
          <w:p w:rsidR="00BF13CD" w:rsidRPr="001518B0" w:rsidRDefault="00BF13CD" w:rsidP="00BF13CD">
            <w:pPr>
              <w:pStyle w:val="TableContents"/>
              <w:snapToGrid w:val="0"/>
              <w:rPr>
                <w:sz w:val="16"/>
                <w:szCs w:val="16"/>
              </w:rPr>
            </w:pPr>
            <w:r>
              <w:rPr>
                <w:sz w:val="16"/>
                <w:szCs w:val="16"/>
              </w:rPr>
              <w:t>2. Students need to submit the paper as soon as they are finished with it. It should be printed!</w:t>
            </w:r>
          </w:p>
          <w:p w:rsidR="00BF13CD" w:rsidRPr="00D641C3" w:rsidRDefault="00BF13CD" w:rsidP="00BF13CD">
            <w:pPr>
              <w:suppressLineNumbers/>
              <w:rPr>
                <w:rFonts w:cs="Times New Roman"/>
                <w:b/>
                <w:sz w:val="16"/>
                <w:szCs w:val="16"/>
              </w:rPr>
            </w:pPr>
            <w:r w:rsidRPr="001518B0">
              <w:rPr>
                <w:b/>
                <w:sz w:val="16"/>
                <w:szCs w:val="16"/>
              </w:rPr>
              <w:t>Closure:</w:t>
            </w:r>
            <w:r w:rsidRPr="001518B0">
              <w:rPr>
                <w:sz w:val="16"/>
                <w:szCs w:val="16"/>
              </w:rPr>
              <w:t xml:space="preserve"> Students will be reminded to SAVE their work as a Google document, so that they may be able to access it later on to work on it at home, and to submit it digitally to Mr. Fielder (who will NOT be responsible for e-mailing the papers home)</w:t>
            </w:r>
          </w:p>
        </w:tc>
        <w:tc>
          <w:tcPr>
            <w:tcW w:w="1592" w:type="dxa"/>
          </w:tcPr>
          <w:p w:rsidR="00313CB3" w:rsidRPr="00313CB3" w:rsidRDefault="00313CB3" w:rsidP="00DD72D3">
            <w:pPr>
              <w:jc w:val="both"/>
              <w:rPr>
                <w:rFonts w:cs="Times New Roman"/>
                <w:b/>
                <w:sz w:val="16"/>
                <w:szCs w:val="16"/>
              </w:rPr>
            </w:pPr>
          </w:p>
        </w:tc>
      </w:tr>
      <w:tr w:rsidR="00A66F93" w:rsidRPr="00A43891" w:rsidTr="00F25967">
        <w:tc>
          <w:tcPr>
            <w:tcW w:w="9198" w:type="dxa"/>
          </w:tcPr>
          <w:p w:rsidR="009F6801" w:rsidRDefault="00D641C3" w:rsidP="00DD72D3">
            <w:pPr>
              <w:suppressLineNumbers/>
              <w:rPr>
                <w:b/>
                <w:sz w:val="16"/>
                <w:szCs w:val="16"/>
              </w:rPr>
            </w:pPr>
            <w:r w:rsidRPr="00D641C3">
              <w:rPr>
                <w:b/>
                <w:sz w:val="16"/>
                <w:szCs w:val="16"/>
              </w:rPr>
              <w:lastRenderedPageBreak/>
              <w:t>6/13/2014 Learning Objectives</w:t>
            </w:r>
          </w:p>
          <w:p w:rsidR="00F25967" w:rsidRPr="00733C4E" w:rsidRDefault="00F25967" w:rsidP="00F25967">
            <w:pPr>
              <w:rPr>
                <w:rFonts w:cs="Times New Roman"/>
                <w:sz w:val="18"/>
                <w:szCs w:val="18"/>
              </w:rPr>
            </w:pPr>
            <w:r w:rsidRPr="002D37A4">
              <w:rPr>
                <w:rFonts w:cs="Times New Roman"/>
                <w:sz w:val="18"/>
                <w:szCs w:val="18"/>
              </w:rPr>
              <w:t>1</w:t>
            </w:r>
            <w:r w:rsidRPr="00733C4E">
              <w:rPr>
                <w:rFonts w:cs="Times New Roman"/>
                <w:sz w:val="18"/>
                <w:szCs w:val="18"/>
              </w:rPr>
              <w:t xml:space="preserve">. </w:t>
            </w:r>
            <w:bookmarkStart w:id="0" w:name="_GoBack"/>
            <w:bookmarkEnd w:id="0"/>
            <w:r w:rsidRPr="00F25967">
              <w:rPr>
                <w:rFonts w:cs="Times New Roman"/>
                <w:sz w:val="18"/>
                <w:szCs w:val="18"/>
              </w:rPr>
              <w:t>Correctly identify the meaning of unfamiliar words in sentences using context clues</w:t>
            </w:r>
          </w:p>
          <w:p w:rsidR="00F25967" w:rsidRPr="002D37A4" w:rsidRDefault="00F25967" w:rsidP="00F25967">
            <w:pPr>
              <w:rPr>
                <w:rFonts w:cs="Times New Roman"/>
                <w:sz w:val="18"/>
                <w:szCs w:val="18"/>
              </w:rPr>
            </w:pPr>
            <w:r w:rsidRPr="002D37A4">
              <w:rPr>
                <w:rFonts w:cs="Times New Roman"/>
                <w:sz w:val="18"/>
                <w:szCs w:val="18"/>
              </w:rPr>
              <w:t>2</w:t>
            </w:r>
            <w:r w:rsidRPr="00733C4E">
              <w:rPr>
                <w:rFonts w:cs="Times New Roman"/>
                <w:sz w:val="18"/>
                <w:szCs w:val="18"/>
              </w:rPr>
              <w:t>. Review figurative language, using examples taken from poems.</w:t>
            </w:r>
          </w:p>
          <w:p w:rsidR="00F25967" w:rsidRPr="00733C4E" w:rsidRDefault="00F25967" w:rsidP="00F25967">
            <w:pPr>
              <w:rPr>
                <w:rFonts w:cs="Times New Roman"/>
                <w:sz w:val="18"/>
                <w:szCs w:val="18"/>
              </w:rPr>
            </w:pPr>
            <w:r w:rsidRPr="002D37A4">
              <w:rPr>
                <w:rFonts w:cs="Times New Roman"/>
                <w:sz w:val="18"/>
                <w:szCs w:val="18"/>
              </w:rPr>
              <w:t>3</w:t>
            </w:r>
            <w:r w:rsidRPr="00733C4E">
              <w:rPr>
                <w:rFonts w:cs="Times New Roman"/>
                <w:sz w:val="18"/>
                <w:szCs w:val="18"/>
              </w:rPr>
              <w:t>. Review following final exam concepts:</w:t>
            </w:r>
          </w:p>
          <w:p w:rsidR="00F25967" w:rsidRPr="00733C4E" w:rsidRDefault="00F25967" w:rsidP="00F25967">
            <w:pPr>
              <w:rPr>
                <w:rFonts w:cs="Times New Roman"/>
                <w:sz w:val="18"/>
                <w:szCs w:val="18"/>
              </w:rPr>
            </w:pPr>
            <w:r w:rsidRPr="00733C4E">
              <w:rPr>
                <w:rFonts w:cs="Times New Roman"/>
                <w:sz w:val="18"/>
                <w:szCs w:val="18"/>
              </w:rPr>
              <w:tab/>
              <w:t>1. Historical context for Of Mice and Men*</w:t>
            </w:r>
          </w:p>
          <w:p w:rsidR="00F25967" w:rsidRPr="00733C4E" w:rsidRDefault="00F25967" w:rsidP="00F25967">
            <w:pPr>
              <w:rPr>
                <w:rFonts w:cs="Times New Roman"/>
                <w:sz w:val="18"/>
                <w:szCs w:val="18"/>
              </w:rPr>
            </w:pPr>
            <w:r w:rsidRPr="00733C4E">
              <w:rPr>
                <w:rFonts w:cs="Times New Roman"/>
                <w:sz w:val="18"/>
                <w:szCs w:val="18"/>
              </w:rPr>
              <w:tab/>
              <w:t>2. Character identification from Of Mice and Men</w:t>
            </w:r>
          </w:p>
          <w:p w:rsidR="00F25967" w:rsidRPr="00733C4E" w:rsidRDefault="00F25967" w:rsidP="00F25967">
            <w:pPr>
              <w:rPr>
                <w:rFonts w:cs="Times New Roman"/>
                <w:sz w:val="18"/>
                <w:szCs w:val="18"/>
              </w:rPr>
            </w:pPr>
            <w:r w:rsidRPr="00733C4E">
              <w:rPr>
                <w:rFonts w:cs="Times New Roman"/>
                <w:sz w:val="18"/>
                <w:szCs w:val="18"/>
              </w:rPr>
              <w:tab/>
              <w:t>3. Quote identification from Of Mice and Men</w:t>
            </w:r>
          </w:p>
          <w:p w:rsidR="00F25967" w:rsidRPr="00733C4E" w:rsidRDefault="00F25967" w:rsidP="00F25967">
            <w:pPr>
              <w:rPr>
                <w:rFonts w:cs="Times New Roman"/>
                <w:sz w:val="18"/>
                <w:szCs w:val="18"/>
              </w:rPr>
            </w:pPr>
            <w:r w:rsidRPr="00733C4E">
              <w:rPr>
                <w:rFonts w:cs="Times New Roman"/>
                <w:sz w:val="18"/>
                <w:szCs w:val="18"/>
              </w:rPr>
              <w:tab/>
              <w:t>4. Showing/telling sentences* (challenge groups to locate specific examples from the novella Of Mice and Men.</w:t>
            </w:r>
          </w:p>
          <w:p w:rsidR="00F25967" w:rsidRPr="00733C4E" w:rsidRDefault="00F25967" w:rsidP="00F25967">
            <w:pPr>
              <w:rPr>
                <w:rFonts w:cs="Times New Roman"/>
                <w:sz w:val="18"/>
                <w:szCs w:val="18"/>
              </w:rPr>
            </w:pPr>
            <w:r w:rsidRPr="00733C4E">
              <w:rPr>
                <w:rFonts w:cs="Times New Roman"/>
                <w:sz w:val="18"/>
                <w:szCs w:val="18"/>
              </w:rPr>
              <w:tab/>
              <w:t>6. Plot terms (exposition, complication, etc.) as they apply to Of Mice and Men.*</w:t>
            </w:r>
          </w:p>
          <w:p w:rsidR="00F25967" w:rsidRPr="00733C4E" w:rsidRDefault="00F25967" w:rsidP="00F25967">
            <w:pPr>
              <w:rPr>
                <w:rFonts w:cs="Times New Roman"/>
                <w:sz w:val="18"/>
                <w:szCs w:val="18"/>
              </w:rPr>
            </w:pPr>
            <w:r w:rsidRPr="00733C4E">
              <w:rPr>
                <w:rFonts w:cs="Times New Roman"/>
                <w:sz w:val="18"/>
                <w:szCs w:val="18"/>
              </w:rPr>
              <w:tab/>
              <w:t>7. Use examples from Of Mice and Men to explain the differences between direct/indirect characterization.*</w:t>
            </w:r>
          </w:p>
          <w:p w:rsidR="00F25967" w:rsidRDefault="00F25967" w:rsidP="00F25967">
            <w:pPr>
              <w:rPr>
                <w:rFonts w:cs="Times New Roman"/>
                <w:sz w:val="18"/>
                <w:szCs w:val="18"/>
              </w:rPr>
            </w:pPr>
            <w:r w:rsidRPr="00733C4E">
              <w:rPr>
                <w:rFonts w:cs="Times New Roman"/>
                <w:b/>
                <w:sz w:val="18"/>
                <w:szCs w:val="18"/>
              </w:rPr>
              <w:t xml:space="preserve">Core Standards Addressed: </w:t>
            </w:r>
          </w:p>
          <w:p w:rsidR="00F25967" w:rsidRPr="00320E53" w:rsidRDefault="00F25967" w:rsidP="00F25967">
            <w:pPr>
              <w:rPr>
                <w:rFonts w:cs="Times New Roman"/>
                <w:sz w:val="18"/>
                <w:szCs w:val="18"/>
              </w:rPr>
            </w:pPr>
            <w:r w:rsidRPr="00320E53">
              <w:rPr>
                <w:rFonts w:cs="Times New Roman"/>
                <w:sz w:val="18"/>
                <w:szCs w:val="18"/>
              </w:rPr>
              <w:t xml:space="preserve">RL.9-10.1: Cite strong and thorough textual evidence to support analysis of what the text says explicitly as well as inferences drawn from the text. </w:t>
            </w:r>
          </w:p>
          <w:p w:rsidR="00F25967" w:rsidRDefault="00F25967" w:rsidP="00F25967">
            <w:pPr>
              <w:rPr>
                <w:rFonts w:cs="Times New Roman"/>
                <w:sz w:val="18"/>
                <w:szCs w:val="18"/>
              </w:rPr>
            </w:pPr>
            <w:r w:rsidRPr="00320E53">
              <w:rPr>
                <w:rFonts w:cs="Times New Roman"/>
                <w:sz w:val="18"/>
                <w:szCs w:val="18"/>
              </w:rPr>
              <w:t>RL.9-10.2: Determine a theme or central idea of a text and analyze in detail its development over the course of the text, including how it emerges and is shaped and refined by specific details; provide an objective summary of the text.</w:t>
            </w:r>
          </w:p>
          <w:p w:rsidR="00F25967" w:rsidRPr="00320E53" w:rsidRDefault="00F25967" w:rsidP="00F25967">
            <w:pPr>
              <w:rPr>
                <w:rFonts w:cs="Times New Roman"/>
                <w:sz w:val="18"/>
                <w:szCs w:val="18"/>
              </w:rPr>
            </w:pPr>
            <w:r w:rsidRPr="00320E53">
              <w:rPr>
                <w:rFonts w:cs="Times New Roman"/>
                <w:sz w:val="18"/>
                <w:szCs w:val="18"/>
              </w:rPr>
              <w:t xml:space="preserve">RL.9-10.5: Analyze how an author’s choices concerning how to structure a text, order events within it (e.g., parallel plots), and manipulate time (e.g., pacing, flashbacks) create such effects as mystery, tension, or surprise. </w:t>
            </w:r>
          </w:p>
          <w:p w:rsidR="00F25967" w:rsidRDefault="00F25967" w:rsidP="00F25967">
            <w:pPr>
              <w:rPr>
                <w:rFonts w:cs="Times New Roman"/>
                <w:sz w:val="18"/>
                <w:szCs w:val="18"/>
              </w:rPr>
            </w:pPr>
            <w:r w:rsidRPr="00320E53">
              <w:rPr>
                <w:rFonts w:cs="Times New Roman"/>
                <w:sz w:val="18"/>
                <w:szCs w:val="18"/>
              </w:rPr>
              <w:t>RL.9-10.6: Analyze a particular point of view or cultural experience reflected in a work of literature from outside the United States, drawing on a wide reading of world literature.</w:t>
            </w:r>
          </w:p>
          <w:p w:rsidR="00F25967" w:rsidRDefault="00F25967" w:rsidP="00F25967">
            <w:pPr>
              <w:rPr>
                <w:rFonts w:cs="Times New Roman"/>
                <w:sz w:val="18"/>
                <w:szCs w:val="18"/>
              </w:rPr>
            </w:pPr>
            <w:r w:rsidRPr="00320E53">
              <w:rPr>
                <w:rFonts w:cs="Times New Roman"/>
                <w:sz w:val="18"/>
                <w:szCs w:val="18"/>
              </w:rPr>
              <w:t>L.9-10.2: Demonstrate command of the conventions of standard English capitalization, punctuation, and spelling when writing.</w:t>
            </w:r>
          </w:p>
          <w:p w:rsidR="00F25967" w:rsidRPr="00733C4E" w:rsidRDefault="00F25967" w:rsidP="00F25967">
            <w:pPr>
              <w:rPr>
                <w:rFonts w:cs="Times New Roman"/>
                <w:sz w:val="18"/>
                <w:szCs w:val="18"/>
              </w:rPr>
            </w:pPr>
            <w:r w:rsidRPr="00733C4E">
              <w:rPr>
                <w:rFonts w:cs="Times New Roman"/>
                <w:b/>
                <w:sz w:val="18"/>
                <w:szCs w:val="18"/>
              </w:rPr>
              <w:t>Opener:</w:t>
            </w:r>
            <w:r w:rsidRPr="00733C4E">
              <w:rPr>
                <w:rFonts w:cs="Times New Roman"/>
                <w:sz w:val="18"/>
                <w:szCs w:val="18"/>
              </w:rPr>
              <w:t xml:space="preserve"> </w:t>
            </w:r>
            <w:r>
              <w:rPr>
                <w:rFonts w:cs="Times New Roman"/>
                <w:sz w:val="18"/>
                <w:szCs w:val="18"/>
              </w:rPr>
              <w:t>Vocabulary in context practice.</w:t>
            </w:r>
          </w:p>
          <w:p w:rsidR="00F25967" w:rsidRPr="00733C4E" w:rsidRDefault="00F25967" w:rsidP="00F25967">
            <w:pPr>
              <w:rPr>
                <w:rFonts w:cs="Times New Roman"/>
                <w:b/>
                <w:sz w:val="18"/>
                <w:szCs w:val="18"/>
              </w:rPr>
            </w:pPr>
            <w:r w:rsidRPr="00733C4E">
              <w:rPr>
                <w:rFonts w:cs="Times New Roman"/>
                <w:b/>
                <w:sz w:val="18"/>
                <w:szCs w:val="18"/>
              </w:rPr>
              <w:t>Lesson sequence:</w:t>
            </w:r>
          </w:p>
          <w:p w:rsidR="00F25967" w:rsidRPr="00733C4E" w:rsidRDefault="00F25967" w:rsidP="00F25967">
            <w:pPr>
              <w:rPr>
                <w:rFonts w:cs="Times New Roman"/>
                <w:sz w:val="18"/>
                <w:szCs w:val="18"/>
              </w:rPr>
            </w:pPr>
            <w:r w:rsidRPr="00733C4E">
              <w:rPr>
                <w:rFonts w:cs="Times New Roman"/>
                <w:sz w:val="18"/>
                <w:szCs w:val="18"/>
              </w:rPr>
              <w:t>1. Review</w:t>
            </w:r>
            <w:r w:rsidRPr="002D37A4">
              <w:rPr>
                <w:rFonts w:cs="Times New Roman"/>
                <w:sz w:val="18"/>
                <w:szCs w:val="18"/>
              </w:rPr>
              <w:t xml:space="preserve"> Comma error opener.</w:t>
            </w:r>
          </w:p>
          <w:p w:rsidR="00F25967" w:rsidRPr="00733C4E" w:rsidRDefault="00F25967" w:rsidP="00F25967">
            <w:pPr>
              <w:rPr>
                <w:rFonts w:cs="Times New Roman"/>
                <w:sz w:val="18"/>
                <w:szCs w:val="18"/>
              </w:rPr>
            </w:pPr>
            <w:r w:rsidRPr="00733C4E">
              <w:rPr>
                <w:rFonts w:cs="Times New Roman"/>
                <w:sz w:val="18"/>
                <w:szCs w:val="18"/>
              </w:rPr>
              <w:t>REVIEW STATIONS (5)</w:t>
            </w:r>
          </w:p>
          <w:p w:rsidR="00F25967" w:rsidRPr="00733C4E" w:rsidRDefault="00F25967" w:rsidP="00F25967">
            <w:pPr>
              <w:rPr>
                <w:rFonts w:cs="Times New Roman"/>
                <w:sz w:val="18"/>
                <w:szCs w:val="18"/>
              </w:rPr>
            </w:pPr>
            <w:r w:rsidRPr="00733C4E">
              <w:rPr>
                <w:rFonts w:cs="Times New Roman"/>
                <w:sz w:val="18"/>
                <w:szCs w:val="18"/>
              </w:rPr>
              <w:t>A. Figurative language example station (two envelopes of words for group to split into mini-groups)</w:t>
            </w:r>
          </w:p>
          <w:p w:rsidR="00F25967" w:rsidRPr="00733C4E" w:rsidRDefault="00F25967" w:rsidP="00F25967">
            <w:pPr>
              <w:rPr>
                <w:rFonts w:cs="Times New Roman"/>
                <w:sz w:val="18"/>
                <w:szCs w:val="18"/>
              </w:rPr>
            </w:pPr>
            <w:r w:rsidRPr="00733C4E">
              <w:rPr>
                <w:rFonts w:cs="Times New Roman"/>
                <w:sz w:val="18"/>
                <w:szCs w:val="18"/>
              </w:rPr>
              <w:t xml:space="preserve">B Sample multiple choice questions: character identification and quote identification </w:t>
            </w:r>
          </w:p>
          <w:p w:rsidR="00F25967" w:rsidRPr="00733C4E" w:rsidRDefault="00F25967" w:rsidP="00F25967">
            <w:pPr>
              <w:rPr>
                <w:rFonts w:cs="Times New Roman"/>
                <w:sz w:val="18"/>
                <w:szCs w:val="18"/>
              </w:rPr>
            </w:pPr>
            <w:r w:rsidRPr="00733C4E">
              <w:rPr>
                <w:rFonts w:cs="Times New Roman"/>
                <w:sz w:val="18"/>
                <w:szCs w:val="18"/>
              </w:rPr>
              <w:t>C. Of Mice and Men – Historical Context presentation (</w:t>
            </w:r>
            <w:proofErr w:type="spellStart"/>
            <w:r w:rsidRPr="00733C4E">
              <w:rPr>
                <w:rFonts w:cs="Times New Roman"/>
                <w:sz w:val="18"/>
                <w:szCs w:val="18"/>
              </w:rPr>
              <w:t>youtube</w:t>
            </w:r>
            <w:proofErr w:type="spellEnd"/>
            <w:r w:rsidRPr="00733C4E">
              <w:rPr>
                <w:rFonts w:cs="Times New Roman"/>
                <w:sz w:val="18"/>
                <w:szCs w:val="18"/>
              </w:rPr>
              <w:t>)</w:t>
            </w:r>
          </w:p>
          <w:p w:rsidR="00F25967" w:rsidRPr="00733C4E" w:rsidRDefault="00F25967" w:rsidP="00F25967">
            <w:pPr>
              <w:rPr>
                <w:rFonts w:cs="Times New Roman"/>
                <w:sz w:val="18"/>
                <w:szCs w:val="18"/>
              </w:rPr>
            </w:pPr>
            <w:r w:rsidRPr="00733C4E">
              <w:rPr>
                <w:rFonts w:cs="Times New Roman"/>
                <w:sz w:val="18"/>
                <w:szCs w:val="18"/>
              </w:rPr>
              <w:t>D. Fill out a mini-plot diagram for Of Mice and Men</w:t>
            </w:r>
          </w:p>
          <w:p w:rsidR="00F25967" w:rsidRPr="00733C4E" w:rsidRDefault="00F25967" w:rsidP="00F25967">
            <w:pPr>
              <w:rPr>
                <w:rFonts w:cs="Times New Roman"/>
                <w:sz w:val="18"/>
                <w:szCs w:val="18"/>
              </w:rPr>
            </w:pPr>
            <w:r w:rsidRPr="00733C4E">
              <w:rPr>
                <w:rFonts w:cs="Times New Roman"/>
                <w:sz w:val="18"/>
                <w:szCs w:val="18"/>
              </w:rPr>
              <w:t xml:space="preserve">E. Find three examples of showing sentences from the book; </w:t>
            </w:r>
            <w:r>
              <w:rPr>
                <w:rFonts w:cs="Times New Roman"/>
                <w:sz w:val="18"/>
                <w:szCs w:val="18"/>
              </w:rPr>
              <w:t xml:space="preserve">Classify the following characters as round/flat and/or static dynamic: George, Curley, Lennie, Slim, Candy, </w:t>
            </w:r>
            <w:proofErr w:type="gramStart"/>
            <w:r>
              <w:rPr>
                <w:rFonts w:cs="Times New Roman"/>
                <w:sz w:val="18"/>
                <w:szCs w:val="18"/>
              </w:rPr>
              <w:t>Curley’s</w:t>
            </w:r>
            <w:proofErr w:type="gramEnd"/>
            <w:r>
              <w:rPr>
                <w:rFonts w:cs="Times New Roman"/>
                <w:sz w:val="18"/>
                <w:szCs w:val="18"/>
              </w:rPr>
              <w:t xml:space="preserve"> Wife.</w:t>
            </w:r>
          </w:p>
          <w:p w:rsidR="00F25967" w:rsidRPr="00733C4E" w:rsidRDefault="00F25967" w:rsidP="00F25967">
            <w:pPr>
              <w:rPr>
                <w:rFonts w:cs="Times New Roman"/>
                <w:sz w:val="18"/>
                <w:szCs w:val="18"/>
              </w:rPr>
            </w:pPr>
            <w:r w:rsidRPr="00733C4E">
              <w:rPr>
                <w:rFonts w:cs="Times New Roman"/>
                <w:b/>
                <w:sz w:val="18"/>
                <w:szCs w:val="18"/>
              </w:rPr>
              <w:t>Closure:</w:t>
            </w:r>
            <w:r w:rsidRPr="00733C4E">
              <w:rPr>
                <w:rFonts w:cs="Times New Roman"/>
                <w:sz w:val="18"/>
                <w:szCs w:val="18"/>
              </w:rPr>
              <w:t xml:space="preserve"> Questions based on stations:</w:t>
            </w:r>
          </w:p>
          <w:p w:rsidR="00BF13CD" w:rsidRPr="00D641C3" w:rsidRDefault="00F25967" w:rsidP="00F25967">
            <w:pPr>
              <w:suppressLineNumbers/>
              <w:rPr>
                <w:b/>
                <w:sz w:val="16"/>
                <w:szCs w:val="16"/>
              </w:rPr>
            </w:pPr>
            <w:r w:rsidRPr="002D37A4">
              <w:rPr>
                <w:rFonts w:cs="Times New Roman"/>
                <w:kern w:val="2"/>
                <w:sz w:val="18"/>
                <w:szCs w:val="18"/>
              </w:rPr>
              <w:t>1. Where does the novel take place? 2. What decade was the setting for the novella? 3. What is the climax of the novella? 4. What is the complication? 5. What page was the showing sentence from? What was it? 6. What was one example of indirect characterization?</w:t>
            </w:r>
          </w:p>
        </w:tc>
        <w:tc>
          <w:tcPr>
            <w:tcW w:w="1592" w:type="dxa"/>
          </w:tcPr>
          <w:p w:rsidR="00A66F93" w:rsidRPr="00E01979" w:rsidRDefault="00A66F93" w:rsidP="00425E1B">
            <w:pPr>
              <w:overflowPunct w:val="0"/>
              <w:autoSpaceDE w:val="0"/>
              <w:autoSpaceDN w:val="0"/>
              <w:adjustRightInd w:val="0"/>
              <w:rPr>
                <w:rFonts w:eastAsia="Calibri" w:cs="Times New Roman"/>
                <w:bCs/>
                <w:sz w:val="16"/>
                <w:szCs w:val="16"/>
                <w:lang w:eastAsia="en-US" w:bidi="ar-SA"/>
              </w:rPr>
            </w:pPr>
          </w:p>
        </w:tc>
      </w:tr>
    </w:tbl>
    <w:p w:rsidR="005B6400" w:rsidRDefault="005B6400"/>
    <w:sectPr w:rsidR="005B6400" w:rsidSect="00A66F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F93"/>
    <w:rsid w:val="00097F3B"/>
    <w:rsid w:val="001C4524"/>
    <w:rsid w:val="00313CB3"/>
    <w:rsid w:val="00450ED6"/>
    <w:rsid w:val="004D6B9D"/>
    <w:rsid w:val="00596A12"/>
    <w:rsid w:val="005B6400"/>
    <w:rsid w:val="0070023C"/>
    <w:rsid w:val="00932B2D"/>
    <w:rsid w:val="009F6801"/>
    <w:rsid w:val="00A66F93"/>
    <w:rsid w:val="00AC3A3F"/>
    <w:rsid w:val="00B075D6"/>
    <w:rsid w:val="00BA4AB0"/>
    <w:rsid w:val="00BE498C"/>
    <w:rsid w:val="00BF13CD"/>
    <w:rsid w:val="00C71C5E"/>
    <w:rsid w:val="00D61167"/>
    <w:rsid w:val="00D63304"/>
    <w:rsid w:val="00D641C3"/>
    <w:rsid w:val="00DD72D3"/>
    <w:rsid w:val="00F25967"/>
    <w:rsid w:val="00FA2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F93"/>
    <w:pPr>
      <w:widowControl w:val="0"/>
      <w:suppressAutoHyphens/>
      <w:spacing w:after="0" w:line="240" w:lineRule="auto"/>
    </w:pPr>
    <w:rPr>
      <w:rFonts w:ascii="Times New Roman" w:eastAsia="Lucida Sans Unicode" w:hAnsi="Times New Roman" w:cs="Tahoma"/>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6F93"/>
    <w:pPr>
      <w:spacing w:after="0" w:line="240" w:lineRule="auto"/>
    </w:pPr>
  </w:style>
  <w:style w:type="table" w:styleId="TableGrid">
    <w:name w:val="Table Grid"/>
    <w:basedOn w:val="TableNormal"/>
    <w:uiPriority w:val="59"/>
    <w:rsid w:val="00A66F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Normal"/>
    <w:rsid w:val="00450ED6"/>
    <w:pPr>
      <w:suppressLineNumbers/>
    </w:pPr>
  </w:style>
  <w:style w:type="character" w:styleId="Hyperlink">
    <w:name w:val="Hyperlink"/>
    <w:basedOn w:val="DefaultParagraphFont"/>
    <w:uiPriority w:val="99"/>
    <w:unhideWhenUsed/>
    <w:rsid w:val="00BA4AB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F93"/>
    <w:pPr>
      <w:widowControl w:val="0"/>
      <w:suppressAutoHyphens/>
      <w:spacing w:after="0" w:line="240" w:lineRule="auto"/>
    </w:pPr>
    <w:rPr>
      <w:rFonts w:ascii="Times New Roman" w:eastAsia="Lucida Sans Unicode" w:hAnsi="Times New Roman" w:cs="Tahoma"/>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6F93"/>
    <w:pPr>
      <w:spacing w:after="0" w:line="240" w:lineRule="auto"/>
    </w:pPr>
  </w:style>
  <w:style w:type="table" w:styleId="TableGrid">
    <w:name w:val="Table Grid"/>
    <w:basedOn w:val="TableNormal"/>
    <w:uiPriority w:val="59"/>
    <w:rsid w:val="00A66F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Normal"/>
    <w:rsid w:val="00450ED6"/>
    <w:pPr>
      <w:suppressLineNumbers/>
    </w:pPr>
  </w:style>
  <w:style w:type="character" w:styleId="Hyperlink">
    <w:name w:val="Hyperlink"/>
    <w:basedOn w:val="DefaultParagraphFont"/>
    <w:uiPriority w:val="99"/>
    <w:unhideWhenUsed/>
    <w:rsid w:val="00BA4A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1349</Words>
  <Characters>7692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Clinton Community Schools</Company>
  <LinksUpToDate>false</LinksUpToDate>
  <CharactersWithSpaces>9023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fielder</dc:creator>
  <cp:lastModifiedBy>Fielder</cp:lastModifiedBy>
  <cp:revision>5</cp:revision>
  <dcterms:created xsi:type="dcterms:W3CDTF">2014-06-08T02:53:00Z</dcterms:created>
  <dcterms:modified xsi:type="dcterms:W3CDTF">2014-06-08T14:18:00Z</dcterms:modified>
</cp:coreProperties>
</file>