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7B" w:rsidRPr="00A43891" w:rsidRDefault="00B01B7B" w:rsidP="00B01B7B">
      <w:pPr>
        <w:pStyle w:val="NoSpacing"/>
        <w:rPr>
          <w:rFonts w:ascii="Georgia" w:hAnsi="Georgia"/>
          <w:b/>
          <w:sz w:val="18"/>
          <w:szCs w:val="18"/>
        </w:rPr>
      </w:pPr>
      <w:r w:rsidRPr="00A43891">
        <w:rPr>
          <w:rFonts w:ascii="Georgia" w:hAnsi="Georgia"/>
          <w:b/>
          <w:sz w:val="18"/>
          <w:szCs w:val="18"/>
        </w:rPr>
        <w:t xml:space="preserve">Jeremy </w:t>
      </w:r>
      <w:r>
        <w:rPr>
          <w:rFonts w:ascii="Georgia" w:hAnsi="Georgia"/>
          <w:b/>
          <w:sz w:val="18"/>
          <w:szCs w:val="18"/>
        </w:rPr>
        <w:t>Fielder</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Lesson Plans</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9/2-9/6</w:t>
      </w:r>
    </w:p>
    <w:p w:rsidR="00B01B7B" w:rsidRPr="00A43891" w:rsidRDefault="00B01B7B" w:rsidP="00B01B7B">
      <w:pPr>
        <w:pStyle w:val="NoSpacing"/>
        <w:rPr>
          <w:rFonts w:ascii="Georgia" w:hAnsi="Georgia"/>
          <w:b/>
          <w:sz w:val="18"/>
          <w:szCs w:val="18"/>
        </w:rPr>
      </w:pPr>
      <w:r w:rsidRPr="00A43891">
        <w:rPr>
          <w:rFonts w:ascii="Georgia" w:hAnsi="Georgia"/>
          <w:b/>
          <w:sz w:val="18"/>
          <w:szCs w:val="18"/>
        </w:rPr>
        <w:t>English 9</w:t>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t>English 12</w:t>
      </w:r>
    </w:p>
    <w:tbl>
      <w:tblPr>
        <w:tblStyle w:val="TableGrid"/>
        <w:tblW w:w="0" w:type="auto"/>
        <w:tblLook w:val="04A0" w:firstRow="1" w:lastRow="0" w:firstColumn="1" w:lastColumn="0" w:noHBand="0" w:noVBand="1"/>
      </w:tblPr>
      <w:tblGrid>
        <w:gridCol w:w="5508"/>
        <w:gridCol w:w="5508"/>
      </w:tblGrid>
      <w:tr w:rsidR="00B01B7B" w:rsidRPr="00A43891" w:rsidTr="0009209B">
        <w:tc>
          <w:tcPr>
            <w:tcW w:w="5508" w:type="dxa"/>
          </w:tcPr>
          <w:p w:rsidR="00B01B7B" w:rsidRPr="006779D7" w:rsidRDefault="00C71DE2" w:rsidP="0009209B">
            <w:pPr>
              <w:pStyle w:val="NoSpacing"/>
              <w:rPr>
                <w:rFonts w:ascii="Times New Roman" w:hAnsi="Times New Roman" w:cs="Times New Roman"/>
                <w:sz w:val="18"/>
                <w:szCs w:val="18"/>
              </w:rPr>
            </w:pPr>
            <w:r>
              <w:rPr>
                <w:rFonts w:ascii="Times New Roman" w:hAnsi="Times New Roman" w:cs="Times New Roman"/>
                <w:sz w:val="18"/>
                <w:szCs w:val="18"/>
              </w:rPr>
              <w:t>9/1</w:t>
            </w:r>
            <w:r w:rsidR="00B01B7B">
              <w:rPr>
                <w:rFonts w:ascii="Times New Roman" w:hAnsi="Times New Roman" w:cs="Times New Roman"/>
                <w:sz w:val="18"/>
                <w:szCs w:val="18"/>
              </w:rPr>
              <w:t xml:space="preserve"> No school</w:t>
            </w:r>
          </w:p>
        </w:tc>
        <w:tc>
          <w:tcPr>
            <w:tcW w:w="5508" w:type="dxa"/>
          </w:tcPr>
          <w:p w:rsidR="00B01B7B" w:rsidRPr="00A43891" w:rsidRDefault="00C71DE2" w:rsidP="00B01B7B">
            <w:pPr>
              <w:pStyle w:val="NoSpacing"/>
              <w:rPr>
                <w:rFonts w:ascii="Georgia" w:hAnsi="Georgia"/>
                <w:sz w:val="18"/>
                <w:szCs w:val="18"/>
              </w:rPr>
            </w:pPr>
            <w:r>
              <w:rPr>
                <w:rFonts w:ascii="Georgia" w:hAnsi="Georgia"/>
                <w:sz w:val="18"/>
                <w:szCs w:val="18"/>
              </w:rPr>
              <w:t>9/1</w:t>
            </w:r>
            <w:r w:rsidR="00B01B7B">
              <w:rPr>
                <w:rFonts w:ascii="Georgia" w:hAnsi="Georgia"/>
                <w:sz w:val="18"/>
                <w:szCs w:val="18"/>
              </w:rPr>
              <w:t xml:space="preserve"> No school</w:t>
            </w:r>
          </w:p>
        </w:tc>
      </w:tr>
      <w:tr w:rsidR="00B01B7B" w:rsidRPr="00A43891" w:rsidTr="0009209B">
        <w:tc>
          <w:tcPr>
            <w:tcW w:w="5508" w:type="dxa"/>
          </w:tcPr>
          <w:p w:rsidR="00B01B7B" w:rsidRPr="006779D7" w:rsidRDefault="00C71DE2" w:rsidP="0009209B">
            <w:pPr>
              <w:pStyle w:val="NoSpacing"/>
              <w:rPr>
                <w:rFonts w:ascii="Times New Roman" w:hAnsi="Times New Roman" w:cs="Times New Roman"/>
                <w:b/>
                <w:sz w:val="18"/>
                <w:szCs w:val="18"/>
              </w:rPr>
            </w:pPr>
            <w:r>
              <w:rPr>
                <w:rFonts w:ascii="Times New Roman" w:hAnsi="Times New Roman" w:cs="Times New Roman"/>
                <w:b/>
                <w:sz w:val="18"/>
                <w:szCs w:val="18"/>
              </w:rPr>
              <w:t>9/2</w:t>
            </w:r>
            <w:r w:rsidR="00B01B7B" w:rsidRPr="006779D7">
              <w:rPr>
                <w:rFonts w:ascii="Times New Roman" w:hAnsi="Times New Roman" w:cs="Times New Roman"/>
                <w:b/>
                <w:sz w:val="18"/>
                <w:szCs w:val="18"/>
              </w:rPr>
              <w:t xml:space="preserve"> – Learning objectives</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1. Explain the correlation between income level and education level and why it “pays” to be a good student?</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2. Explain the procedures for Mr. Fielder’s classroom.</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3. Draft academic and personal goals for the first nine weeks of school (keeping in mind employability skills addressed)</w:t>
            </w:r>
          </w:p>
          <w:p w:rsidR="00B01B7B" w:rsidRDefault="00B01B7B" w:rsidP="0009209B">
            <w:pPr>
              <w:pStyle w:val="NoSpacing"/>
              <w:rPr>
                <w:rFonts w:ascii="Times New Roman" w:hAnsi="Times New Roman" w:cs="Times New Roman"/>
                <w:b/>
                <w:sz w:val="18"/>
                <w:szCs w:val="18"/>
              </w:rPr>
            </w:pPr>
            <w:r>
              <w:rPr>
                <w:rFonts w:ascii="Times New Roman" w:hAnsi="Times New Roman" w:cs="Times New Roman"/>
                <w:b/>
                <w:sz w:val="18"/>
                <w:szCs w:val="18"/>
              </w:rPr>
              <w:t>Core standards addressed</w:t>
            </w:r>
          </w:p>
          <w:p w:rsidR="00B01B7B" w:rsidRDefault="00B01B7B" w:rsidP="0009209B">
            <w:pPr>
              <w:pStyle w:val="NoSpacing"/>
              <w:rPr>
                <w:rFonts w:ascii="Times New Roman" w:hAnsi="Times New Roman" w:cs="Times New Roman"/>
                <w:sz w:val="18"/>
                <w:szCs w:val="18"/>
              </w:rPr>
            </w:pPr>
            <w:r w:rsidRPr="001456A9">
              <w:rPr>
                <w:rFonts w:ascii="Times New Roman" w:hAnsi="Times New Roman" w:cs="Times New Roman"/>
                <w:b/>
                <w:sz w:val="18"/>
                <w:szCs w:val="18"/>
              </w:rPr>
              <w:t>W.9-10.10:</w:t>
            </w:r>
            <w:r>
              <w:rPr>
                <w:rFonts w:ascii="Times New Roman" w:hAnsi="Times New Roman" w:cs="Times New Roman"/>
                <w:sz w:val="18"/>
                <w:szCs w:val="18"/>
              </w:rPr>
              <w:t xml:space="preserve"> Write routinely over extended time frames and shorter time frames for a range of tasks, purposes, and audiences</w:t>
            </w:r>
            <w:r w:rsidRPr="006779D7">
              <w:rPr>
                <w:rFonts w:ascii="Times New Roman" w:hAnsi="Times New Roman" w:cs="Times New Roman"/>
                <w:sz w:val="18"/>
                <w:szCs w:val="18"/>
              </w:rPr>
              <w:t xml:space="preserve"> </w:t>
            </w:r>
          </w:p>
          <w:p w:rsidR="00B01B7B" w:rsidRPr="006779D7" w:rsidRDefault="00B01B7B" w:rsidP="0009209B">
            <w:pPr>
              <w:pStyle w:val="NoSpacing"/>
              <w:rPr>
                <w:rFonts w:ascii="Times New Roman" w:hAnsi="Times New Roman" w:cs="Times New Roman"/>
                <w:sz w:val="18"/>
                <w:szCs w:val="18"/>
              </w:rPr>
            </w:pPr>
            <w:r w:rsidRPr="001456A9">
              <w:rPr>
                <w:rFonts w:ascii="Times New Roman" w:hAnsi="Times New Roman" w:cs="Times New Roman"/>
                <w:b/>
                <w:sz w:val="18"/>
                <w:szCs w:val="18"/>
              </w:rPr>
              <w:t>RI.9-10.1:</w:t>
            </w:r>
            <w:r>
              <w:rPr>
                <w:rFonts w:ascii="Times New Roman" w:hAnsi="Times New Roman" w:cs="Times New Roman"/>
                <w:sz w:val="18"/>
                <w:szCs w:val="18"/>
              </w:rPr>
              <w:t xml:space="preserve"> Cite strong and thorough textual evidence to support analysis of what the text says explicitly as well as inferences drawn from the text.</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b/>
                <w:sz w:val="18"/>
                <w:szCs w:val="18"/>
              </w:rPr>
              <w:t>Opener:</w:t>
            </w:r>
            <w:r w:rsidRPr="006779D7">
              <w:rPr>
                <w:rFonts w:ascii="Times New Roman" w:hAnsi="Times New Roman" w:cs="Times New Roman"/>
                <w:sz w:val="18"/>
                <w:szCs w:val="18"/>
              </w:rPr>
              <w:t xml:space="preserve"> </w:t>
            </w:r>
            <w:r>
              <w:rPr>
                <w:rFonts w:ascii="Times New Roman" w:hAnsi="Times New Roman" w:cs="Times New Roman"/>
                <w:sz w:val="18"/>
                <w:szCs w:val="18"/>
              </w:rPr>
              <w:t xml:space="preserve">1. </w:t>
            </w:r>
            <w:r w:rsidRPr="006779D7">
              <w:rPr>
                <w:rFonts w:ascii="Times New Roman" w:hAnsi="Times New Roman" w:cs="Times New Roman"/>
                <w:sz w:val="18"/>
                <w:szCs w:val="18"/>
              </w:rPr>
              <w:t>List five qualities of: A good student; A good person.</w:t>
            </w:r>
            <w:r>
              <w:rPr>
                <w:rFonts w:ascii="Times New Roman" w:hAnsi="Times New Roman" w:cs="Times New Roman"/>
                <w:sz w:val="18"/>
                <w:szCs w:val="18"/>
              </w:rPr>
              <w:t xml:space="preserve"> 2. Are good </w:t>
            </w:r>
            <w:proofErr w:type="gramStart"/>
            <w:r>
              <w:rPr>
                <w:rFonts w:ascii="Times New Roman" w:hAnsi="Times New Roman" w:cs="Times New Roman"/>
                <w:sz w:val="18"/>
                <w:szCs w:val="18"/>
              </w:rPr>
              <w:t>students</w:t>
            </w:r>
            <w:proofErr w:type="gramEnd"/>
            <w:r>
              <w:rPr>
                <w:rFonts w:ascii="Times New Roman" w:hAnsi="Times New Roman" w:cs="Times New Roman"/>
                <w:sz w:val="18"/>
                <w:szCs w:val="18"/>
              </w:rPr>
              <w:t xml:space="preserve"> always good people (and vice-versa)? Explain.</w:t>
            </w:r>
          </w:p>
          <w:p w:rsidR="00B01B7B" w:rsidRPr="006779D7" w:rsidRDefault="00B01B7B" w:rsidP="0009209B">
            <w:pPr>
              <w:pStyle w:val="NoSpacing"/>
              <w:rPr>
                <w:rFonts w:ascii="Times New Roman" w:hAnsi="Times New Roman" w:cs="Times New Roman"/>
                <w:b/>
                <w:sz w:val="18"/>
                <w:szCs w:val="18"/>
              </w:rPr>
            </w:pPr>
            <w:r w:rsidRPr="006779D7">
              <w:rPr>
                <w:rFonts w:ascii="Times New Roman" w:hAnsi="Times New Roman" w:cs="Times New Roman"/>
                <w:b/>
                <w:sz w:val="18"/>
                <w:szCs w:val="18"/>
              </w:rPr>
              <w:t>Lesson sequence:</w:t>
            </w:r>
          </w:p>
          <w:p w:rsidR="00B01B7B" w:rsidRPr="006779D7" w:rsidRDefault="00B01B7B" w:rsidP="0009209B">
            <w:pPr>
              <w:pStyle w:val="NoSpacing"/>
              <w:rPr>
                <w:rFonts w:ascii="Times New Roman" w:hAnsi="Times New Roman" w:cs="Times New Roman"/>
                <w:b/>
                <w:sz w:val="18"/>
                <w:szCs w:val="18"/>
              </w:rPr>
            </w:pPr>
            <w:r w:rsidRPr="006779D7">
              <w:rPr>
                <w:rFonts w:ascii="Times New Roman" w:hAnsi="Times New Roman" w:cs="Times New Roman"/>
                <w:b/>
                <w:sz w:val="18"/>
                <w:szCs w:val="18"/>
              </w:rPr>
              <w:t>“Life Lessons”</w:t>
            </w:r>
          </w:p>
          <w:p w:rsidR="00B01B7B" w:rsidRPr="006779D7" w:rsidRDefault="00B01B7B" w:rsidP="0009209B">
            <w:pPr>
              <w:pStyle w:val="NoSpacing"/>
              <w:rPr>
                <w:rFonts w:ascii="Times New Roman" w:hAnsi="Times New Roman" w:cs="Times New Roman"/>
                <w:b/>
                <w:sz w:val="18"/>
                <w:szCs w:val="18"/>
              </w:rPr>
            </w:pPr>
            <w:r w:rsidRPr="006779D7">
              <w:rPr>
                <w:rFonts w:ascii="Times New Roman" w:hAnsi="Times New Roman" w:cs="Times New Roman"/>
                <w:b/>
                <w:sz w:val="18"/>
                <w:szCs w:val="18"/>
              </w:rPr>
              <w:t xml:space="preserve">Towel fight: </w:t>
            </w:r>
            <w:hyperlink r:id="rId4" w:history="1">
              <w:r w:rsidRPr="006779D7">
                <w:rPr>
                  <w:rStyle w:val="Hyperlink"/>
                  <w:rFonts w:ascii="Times New Roman" w:hAnsi="Times New Roman" w:cs="Times New Roman"/>
                  <w:b/>
                  <w:sz w:val="18"/>
                  <w:szCs w:val="18"/>
                </w:rPr>
                <w:t>http://www.youtube.com/watch?v=mPLmeg-2H48&amp;playnext=1&amp;list=PL7DCBCE71B23B12CF</w:t>
              </w:r>
            </w:hyperlink>
          </w:p>
          <w:p w:rsidR="00B01B7B" w:rsidRPr="006779D7" w:rsidRDefault="00B01B7B" w:rsidP="0009209B">
            <w:pPr>
              <w:pStyle w:val="NoSpacing"/>
              <w:rPr>
                <w:rFonts w:ascii="Times New Roman" w:hAnsi="Times New Roman" w:cs="Times New Roman"/>
                <w:b/>
                <w:sz w:val="18"/>
                <w:szCs w:val="18"/>
              </w:rPr>
            </w:pPr>
            <w:r w:rsidRPr="006779D7">
              <w:rPr>
                <w:rFonts w:ascii="Times New Roman" w:hAnsi="Times New Roman" w:cs="Times New Roman"/>
                <w:b/>
                <w:sz w:val="18"/>
                <w:szCs w:val="18"/>
              </w:rPr>
              <w:t>Stupid stuff:</w:t>
            </w:r>
          </w:p>
          <w:p w:rsidR="00B01B7B" w:rsidRPr="006779D7" w:rsidRDefault="00C71DE2" w:rsidP="0009209B">
            <w:pPr>
              <w:pStyle w:val="NoSpacing"/>
              <w:rPr>
                <w:rFonts w:ascii="Times New Roman" w:hAnsi="Times New Roman" w:cs="Times New Roman"/>
                <w:b/>
                <w:sz w:val="18"/>
                <w:szCs w:val="18"/>
              </w:rPr>
            </w:pPr>
            <w:hyperlink r:id="rId5" w:history="1">
              <w:r w:rsidR="00B01B7B" w:rsidRPr="006779D7">
                <w:rPr>
                  <w:rStyle w:val="Hyperlink"/>
                  <w:rFonts w:ascii="Times New Roman" w:hAnsi="Times New Roman" w:cs="Times New Roman"/>
                  <w:b/>
                  <w:sz w:val="18"/>
                  <w:szCs w:val="18"/>
                </w:rPr>
                <w:t>http://www.youtube.com/watch?v=xyLubGD40Gc</w:t>
              </w:r>
            </w:hyperlink>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 xml:space="preserve">1. Project income level/education level. </w:t>
            </w:r>
            <w:hyperlink r:id="rId6" w:history="1">
              <w:r w:rsidRPr="006779D7">
                <w:rPr>
                  <w:rStyle w:val="Hyperlink"/>
                  <w:rFonts w:ascii="Times New Roman" w:hAnsi="Times New Roman" w:cs="Times New Roman"/>
                  <w:sz w:val="18"/>
                  <w:szCs w:val="18"/>
                </w:rPr>
                <w:t>http://www.bls.gov/emp/ep_chart_001.htm</w:t>
              </w:r>
            </w:hyperlink>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2. Why/how does it “pay” to be a good student?</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 xml:space="preserve">3. What skills are employers looking for? </w:t>
            </w:r>
            <w:hyperlink r:id="rId7" w:history="1">
              <w:r w:rsidRPr="006779D7">
                <w:rPr>
                  <w:rStyle w:val="Hyperlink"/>
                  <w:rFonts w:ascii="Times New Roman" w:hAnsi="Times New Roman" w:cs="Times New Roman"/>
                  <w:sz w:val="18"/>
                  <w:szCs w:val="18"/>
                </w:rPr>
                <w:t>http://www.aacu.org/leap/students/employerstopten.cfm</w:t>
              </w:r>
            </w:hyperlink>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4. Draft academic and personal goals on a ½ sheet of paper (for the first nine weeks)</w:t>
            </w:r>
            <w:r w:rsidR="00134E92">
              <w:rPr>
                <w:rFonts w:ascii="Times New Roman" w:hAnsi="Times New Roman" w:cs="Times New Roman"/>
                <w:sz w:val="18"/>
                <w:szCs w:val="18"/>
              </w:rPr>
              <w:t xml:space="preserve"> – make the goals “SMART”: Specific, measureable, attainable, relevant, and time-limited.</w:t>
            </w:r>
          </w:p>
          <w:p w:rsidR="00B01B7B"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5. Explain classroom procedures for Mr. Fielder’s room (parent signature sheet to be returned by Friday).</w:t>
            </w:r>
          </w:p>
          <w:p w:rsidR="00B01B7B" w:rsidRDefault="0065699A" w:rsidP="0009209B">
            <w:pPr>
              <w:pStyle w:val="NoSpacing"/>
              <w:rPr>
                <w:rFonts w:ascii="Times New Roman" w:hAnsi="Times New Roman" w:cs="Times New Roman"/>
                <w:sz w:val="18"/>
                <w:szCs w:val="18"/>
              </w:rPr>
            </w:pPr>
            <w:r>
              <w:rPr>
                <w:rFonts w:ascii="Times New Roman" w:hAnsi="Times New Roman" w:cs="Times New Roman"/>
                <w:sz w:val="18"/>
                <w:szCs w:val="18"/>
              </w:rPr>
              <w:t>6. Website/Go</w:t>
            </w:r>
            <w:r w:rsidR="00B01B7B">
              <w:rPr>
                <w:rFonts w:ascii="Times New Roman" w:hAnsi="Times New Roman" w:cs="Times New Roman"/>
                <w:sz w:val="18"/>
                <w:szCs w:val="18"/>
              </w:rPr>
              <w:t>ogle documents. Students must submit</w:t>
            </w:r>
            <w:r>
              <w:rPr>
                <w:rFonts w:ascii="Times New Roman" w:hAnsi="Times New Roman" w:cs="Times New Roman"/>
                <w:sz w:val="18"/>
                <w:szCs w:val="18"/>
              </w:rPr>
              <w:t xml:space="preserve"> SMART</w:t>
            </w:r>
            <w:r w:rsidR="00B01B7B">
              <w:rPr>
                <w:rFonts w:ascii="Times New Roman" w:hAnsi="Times New Roman" w:cs="Times New Roman"/>
                <w:sz w:val="18"/>
                <w:szCs w:val="18"/>
              </w:rPr>
              <w:t xml:space="preserve"> goals using google documents by the end of the week.</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b/>
                <w:sz w:val="18"/>
                <w:szCs w:val="18"/>
              </w:rPr>
              <w:t>Closure</w:t>
            </w:r>
            <w:r w:rsidRPr="006779D7">
              <w:rPr>
                <w:rFonts w:ascii="Times New Roman" w:hAnsi="Times New Roman" w:cs="Times New Roman"/>
                <w:sz w:val="18"/>
                <w:szCs w:val="18"/>
              </w:rPr>
              <w:t>: 1. What is the correlation between income level and education level? 2. Questions on procedures. 3. Multiple choice for employability skills (3-4 from list)</w:t>
            </w:r>
          </w:p>
          <w:p w:rsidR="00B01B7B" w:rsidRPr="006779D7" w:rsidRDefault="00B01B7B" w:rsidP="0009209B">
            <w:pPr>
              <w:pStyle w:val="NoSpacing"/>
              <w:rPr>
                <w:rFonts w:ascii="Times New Roman" w:hAnsi="Times New Roman" w:cs="Times New Roman"/>
                <w:sz w:val="18"/>
                <w:szCs w:val="18"/>
              </w:rPr>
            </w:pPr>
            <w:r w:rsidRPr="00E83713">
              <w:rPr>
                <w:rFonts w:ascii="Times New Roman" w:hAnsi="Times New Roman" w:cs="Times New Roman"/>
                <w:b/>
                <w:sz w:val="18"/>
                <w:szCs w:val="18"/>
              </w:rPr>
              <w:t>Homework:</w:t>
            </w:r>
            <w:r w:rsidRPr="006779D7">
              <w:rPr>
                <w:rFonts w:ascii="Times New Roman" w:hAnsi="Times New Roman" w:cs="Times New Roman"/>
                <w:sz w:val="18"/>
                <w:szCs w:val="18"/>
              </w:rPr>
              <w:t xml:space="preserve"> Parent </w:t>
            </w:r>
            <w:r>
              <w:rPr>
                <w:rFonts w:ascii="Times New Roman" w:hAnsi="Times New Roman" w:cs="Times New Roman"/>
                <w:sz w:val="18"/>
                <w:szCs w:val="18"/>
              </w:rPr>
              <w:t xml:space="preserve">signature slip signed by Friday; </w:t>
            </w:r>
          </w:p>
        </w:tc>
        <w:tc>
          <w:tcPr>
            <w:tcW w:w="5508" w:type="dxa"/>
          </w:tcPr>
          <w:p w:rsidR="00B01B7B" w:rsidRPr="00771899" w:rsidRDefault="00B01B7B" w:rsidP="0009209B">
            <w:pPr>
              <w:snapToGrid w:val="0"/>
              <w:rPr>
                <w:b/>
                <w:sz w:val="18"/>
              </w:rPr>
            </w:pPr>
            <w:r>
              <w:t xml:space="preserve"> </w:t>
            </w:r>
            <w:r w:rsidR="00C71DE2">
              <w:rPr>
                <w:b/>
                <w:sz w:val="18"/>
              </w:rPr>
              <w:t>9/2</w:t>
            </w:r>
            <w:r w:rsidRPr="00771899">
              <w:rPr>
                <w:b/>
                <w:sz w:val="18"/>
              </w:rPr>
              <w:t xml:space="preserve"> Learning objectives</w:t>
            </w:r>
          </w:p>
          <w:p w:rsidR="00E01966" w:rsidRPr="008D3CF9" w:rsidRDefault="00234D08" w:rsidP="00E01966">
            <w:pPr>
              <w:snapToGrid w:val="0"/>
              <w:rPr>
                <w:sz w:val="18"/>
              </w:rPr>
            </w:pPr>
            <w:r>
              <w:rPr>
                <w:sz w:val="18"/>
              </w:rPr>
              <w:t xml:space="preserve">1. </w:t>
            </w:r>
            <w:r w:rsidR="00E01966">
              <w:rPr>
                <w:sz w:val="18"/>
              </w:rPr>
              <w:t>Perform a close reading and annotate an expository article relevant to English 12 curriculum.</w:t>
            </w:r>
          </w:p>
          <w:p w:rsidR="00B01B7B" w:rsidRPr="008D3CF9" w:rsidRDefault="00E01966" w:rsidP="0009209B">
            <w:pPr>
              <w:snapToGrid w:val="0"/>
              <w:rPr>
                <w:sz w:val="18"/>
              </w:rPr>
            </w:pPr>
            <w:r>
              <w:rPr>
                <w:sz w:val="18"/>
              </w:rPr>
              <w:t>2</w:t>
            </w:r>
            <w:r w:rsidR="00B01B7B" w:rsidRPr="008D3CF9">
              <w:rPr>
                <w:sz w:val="18"/>
              </w:rPr>
              <w:t>. Describe the procedures for Mr. Fielder’s classroom.</w:t>
            </w:r>
          </w:p>
          <w:p w:rsidR="00B01B7B" w:rsidRPr="008D3CF9" w:rsidRDefault="00E01966" w:rsidP="0009209B">
            <w:pPr>
              <w:snapToGrid w:val="0"/>
              <w:rPr>
                <w:sz w:val="18"/>
              </w:rPr>
            </w:pPr>
            <w:r>
              <w:rPr>
                <w:sz w:val="18"/>
              </w:rPr>
              <w:t>3</w:t>
            </w:r>
            <w:r w:rsidR="00B01B7B" w:rsidRPr="008D3CF9">
              <w:rPr>
                <w:sz w:val="18"/>
              </w:rPr>
              <w:t>. Analyze skills necessary to be successful in college and the workplace.</w:t>
            </w:r>
          </w:p>
          <w:p w:rsidR="00B01B7B" w:rsidRDefault="00B01B7B" w:rsidP="0009209B">
            <w:pPr>
              <w:snapToGrid w:val="0"/>
              <w:rPr>
                <w:b/>
                <w:sz w:val="18"/>
              </w:rPr>
            </w:pPr>
            <w:r w:rsidRPr="00D81970">
              <w:rPr>
                <w:b/>
                <w:sz w:val="18"/>
              </w:rPr>
              <w:t>Core Standards addressed:</w:t>
            </w:r>
          </w:p>
          <w:p w:rsidR="00CF5CCC" w:rsidRPr="00CF5CCC" w:rsidRDefault="00CF5CCC" w:rsidP="00CF5CCC">
            <w:pPr>
              <w:snapToGrid w:val="0"/>
              <w:rPr>
                <w:sz w:val="18"/>
              </w:rPr>
            </w:pPr>
            <w:r w:rsidRPr="00CF5CCC">
              <w:rPr>
                <w:sz w:val="18"/>
              </w:rPr>
              <w:t xml:space="preserve">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 </w:t>
            </w:r>
          </w:p>
          <w:p w:rsidR="00B01B7B" w:rsidRPr="009F2810" w:rsidRDefault="00CF5CCC" w:rsidP="0009209B">
            <w:pPr>
              <w:snapToGrid w:val="0"/>
              <w:rPr>
                <w:sz w:val="18"/>
              </w:rPr>
            </w:pPr>
            <w:r w:rsidRPr="00CF5CCC">
              <w:rPr>
                <w:sz w:val="18"/>
              </w:rPr>
              <w:t>RI.11-12.5: Analyze and evaluate the effectiveness of the structure an author uses in his or her exposition or argument, including whether the structure makes points cl</w:t>
            </w:r>
            <w:r>
              <w:rPr>
                <w:sz w:val="18"/>
              </w:rPr>
              <w:t xml:space="preserve">ear, convincing, and engaging. </w:t>
            </w:r>
          </w:p>
          <w:p w:rsidR="00B01B7B" w:rsidRDefault="00B01B7B" w:rsidP="0009209B">
            <w:pPr>
              <w:snapToGrid w:val="0"/>
              <w:rPr>
                <w:sz w:val="18"/>
              </w:rPr>
            </w:pPr>
            <w:r w:rsidRPr="00771899">
              <w:rPr>
                <w:b/>
                <w:sz w:val="18"/>
              </w:rPr>
              <w:t>Opener</w:t>
            </w:r>
            <w:r>
              <w:rPr>
                <w:sz w:val="18"/>
              </w:rPr>
              <w:t xml:space="preserve"> </w:t>
            </w:r>
            <w:r w:rsidRPr="008D3CF9">
              <w:rPr>
                <w:sz w:val="18"/>
              </w:rPr>
              <w:t>1. What is my role as a senior at CHS?</w:t>
            </w:r>
            <w:r>
              <w:rPr>
                <w:sz w:val="18"/>
              </w:rPr>
              <w:t xml:space="preserve"> </w:t>
            </w:r>
            <w:r w:rsidRPr="008D3CF9">
              <w:rPr>
                <w:sz w:val="18"/>
              </w:rPr>
              <w:t>2. How do I want teachers/people at CHS to remember me?</w:t>
            </w:r>
            <w:r>
              <w:rPr>
                <w:sz w:val="18"/>
              </w:rPr>
              <w:t xml:space="preserve"> </w:t>
            </w:r>
            <w:r w:rsidRPr="008D3CF9">
              <w:rPr>
                <w:sz w:val="18"/>
              </w:rPr>
              <w:t>3. What are five goals I want to accomplish by the time I graduate?</w:t>
            </w:r>
            <w:r w:rsidR="00E01966">
              <w:rPr>
                <w:sz w:val="18"/>
              </w:rPr>
              <w:t xml:space="preserve"> 4. What is water? </w:t>
            </w:r>
          </w:p>
          <w:p w:rsidR="00B01B7B" w:rsidRPr="00771899" w:rsidRDefault="00B01B7B" w:rsidP="0009209B">
            <w:pPr>
              <w:snapToGrid w:val="0"/>
              <w:rPr>
                <w:b/>
                <w:sz w:val="18"/>
              </w:rPr>
            </w:pPr>
            <w:r w:rsidRPr="00771899">
              <w:rPr>
                <w:b/>
                <w:sz w:val="18"/>
              </w:rPr>
              <w:t>Lesson sequence:</w:t>
            </w:r>
          </w:p>
          <w:p w:rsidR="00E01966" w:rsidRDefault="00E01966" w:rsidP="0009209B">
            <w:pPr>
              <w:snapToGrid w:val="0"/>
              <w:rPr>
                <w:sz w:val="18"/>
              </w:rPr>
            </w:pPr>
            <w:r>
              <w:rPr>
                <w:sz w:val="18"/>
              </w:rPr>
              <w:t>1. Reading by David Foster Wallace: “This is Water” reading and annotations.</w:t>
            </w:r>
          </w:p>
          <w:p w:rsidR="00B01B7B" w:rsidRDefault="00E01966" w:rsidP="0009209B">
            <w:pPr>
              <w:snapToGrid w:val="0"/>
              <w:rPr>
                <w:sz w:val="18"/>
              </w:rPr>
            </w:pPr>
            <w:r>
              <w:rPr>
                <w:sz w:val="18"/>
              </w:rPr>
              <w:t>2</w:t>
            </w:r>
            <w:r w:rsidR="00B01B7B">
              <w:rPr>
                <w:sz w:val="18"/>
              </w:rPr>
              <w:t>. Address openers; briefly discuss role of seniors and balancing leadership with having fun their senior years.</w:t>
            </w:r>
          </w:p>
          <w:p w:rsidR="00B01B7B" w:rsidRDefault="00E01966" w:rsidP="0009209B">
            <w:pPr>
              <w:snapToGrid w:val="0"/>
              <w:rPr>
                <w:sz w:val="18"/>
              </w:rPr>
            </w:pPr>
            <w:r>
              <w:rPr>
                <w:sz w:val="18"/>
              </w:rPr>
              <w:t>3</w:t>
            </w:r>
            <w:r w:rsidR="00B01B7B">
              <w:rPr>
                <w:sz w:val="18"/>
              </w:rPr>
              <w:t>. Course overview: Share syllabus, emphasize cell phone/</w:t>
            </w:r>
            <w:proofErr w:type="spellStart"/>
            <w:r w:rsidR="00B01B7B">
              <w:rPr>
                <w:sz w:val="18"/>
              </w:rPr>
              <w:t>ipod</w:t>
            </w:r>
            <w:proofErr w:type="spellEnd"/>
            <w:r w:rsidR="00B01B7B">
              <w:rPr>
                <w:sz w:val="18"/>
              </w:rPr>
              <w:t xml:space="preserve"> rules, and schedule of units to be addressed.</w:t>
            </w:r>
          </w:p>
          <w:p w:rsidR="00B01B7B" w:rsidRDefault="00E01966" w:rsidP="0009209B">
            <w:pPr>
              <w:snapToGrid w:val="0"/>
              <w:rPr>
                <w:sz w:val="18"/>
              </w:rPr>
            </w:pPr>
            <w:r>
              <w:rPr>
                <w:sz w:val="18"/>
              </w:rPr>
              <w:t>4</w:t>
            </w:r>
            <w:r w:rsidR="00196E9E">
              <w:rPr>
                <w:sz w:val="18"/>
              </w:rPr>
              <w:t xml:space="preserve">. </w:t>
            </w:r>
            <w:proofErr w:type="spellStart"/>
            <w:r w:rsidR="00196E9E">
              <w:rPr>
                <w:sz w:val="18"/>
              </w:rPr>
              <w:t>Weebly</w:t>
            </w:r>
            <w:proofErr w:type="spellEnd"/>
            <w:r w:rsidR="00196E9E">
              <w:rPr>
                <w:sz w:val="18"/>
              </w:rPr>
              <w:t xml:space="preserve"> site and</w:t>
            </w:r>
            <w:r w:rsidR="00B01B7B">
              <w:rPr>
                <w:sz w:val="18"/>
              </w:rPr>
              <w:t xml:space="preserve"> Google documents tutorials; make sure students know how to log onto google docs.</w:t>
            </w:r>
          </w:p>
          <w:p w:rsidR="00B01B7B" w:rsidRDefault="00E01966" w:rsidP="0009209B">
            <w:pPr>
              <w:snapToGrid w:val="0"/>
              <w:rPr>
                <w:sz w:val="18"/>
              </w:rPr>
            </w:pPr>
            <w:r>
              <w:rPr>
                <w:sz w:val="18"/>
              </w:rPr>
              <w:t>5. Use annotations to discuss content of the Article that students read. Explain its relevance to English 12 curriculum.</w:t>
            </w:r>
          </w:p>
          <w:p w:rsidR="004451B2" w:rsidRDefault="00E01966" w:rsidP="004451B2">
            <w:pPr>
              <w:snapToGrid w:val="0"/>
              <w:rPr>
                <w:sz w:val="18"/>
              </w:rPr>
            </w:pPr>
            <w:r w:rsidRPr="00CF5CCC">
              <w:rPr>
                <w:b/>
                <w:sz w:val="18"/>
              </w:rPr>
              <w:t>Closure Writing:</w:t>
            </w:r>
            <w:r>
              <w:rPr>
                <w:sz w:val="18"/>
              </w:rPr>
              <w:t xml:space="preserve"> What is “water?” </w:t>
            </w:r>
            <w:r w:rsidR="004451B2">
              <w:rPr>
                <w:sz w:val="18"/>
              </w:rPr>
              <w:t xml:space="preserve"> </w:t>
            </w:r>
            <w:r w:rsidR="00CF5CCC">
              <w:rPr>
                <w:sz w:val="18"/>
              </w:rPr>
              <w:t>(</w:t>
            </w:r>
            <w:proofErr w:type="gramStart"/>
            <w:r w:rsidR="00CF5CCC">
              <w:rPr>
                <w:sz w:val="18"/>
              </w:rPr>
              <w:t>cite</w:t>
            </w:r>
            <w:proofErr w:type="gramEnd"/>
            <w:r w:rsidR="00CF5CCC">
              <w:rPr>
                <w:sz w:val="18"/>
              </w:rPr>
              <w:t xml:space="preserve"> examples from the day’s article). </w:t>
            </w:r>
          </w:p>
          <w:p w:rsidR="00494AE7" w:rsidRPr="00A655A4" w:rsidRDefault="00494AE7" w:rsidP="00494AE7">
            <w:pPr>
              <w:snapToGrid w:val="0"/>
              <w:rPr>
                <w:sz w:val="18"/>
              </w:rPr>
            </w:pPr>
            <w:r w:rsidRPr="00494AE7">
              <w:rPr>
                <w:b/>
                <w:sz w:val="18"/>
              </w:rPr>
              <w:t>Homework:</w:t>
            </w:r>
            <w:r w:rsidR="00E01966">
              <w:rPr>
                <w:sz w:val="18"/>
              </w:rPr>
              <w:t xml:space="preserve"> Signed parent signature slip (Friday). </w:t>
            </w:r>
          </w:p>
        </w:tc>
      </w:tr>
      <w:tr w:rsidR="00B01B7B" w:rsidRPr="00A43891" w:rsidTr="0009209B">
        <w:tc>
          <w:tcPr>
            <w:tcW w:w="5508" w:type="dxa"/>
          </w:tcPr>
          <w:p w:rsidR="00B01B7B" w:rsidRPr="006779D7" w:rsidRDefault="00C71DE2" w:rsidP="0009209B">
            <w:pPr>
              <w:pStyle w:val="NoSpacing"/>
              <w:rPr>
                <w:rFonts w:ascii="Times New Roman" w:hAnsi="Times New Roman" w:cs="Times New Roman"/>
                <w:b/>
                <w:sz w:val="18"/>
                <w:szCs w:val="18"/>
              </w:rPr>
            </w:pPr>
            <w:r>
              <w:rPr>
                <w:rFonts w:ascii="Times New Roman" w:hAnsi="Times New Roman" w:cs="Times New Roman"/>
                <w:b/>
                <w:sz w:val="18"/>
                <w:szCs w:val="18"/>
              </w:rPr>
              <w:t>9/3</w:t>
            </w:r>
            <w:r w:rsidR="00B01B7B" w:rsidRPr="006779D7">
              <w:rPr>
                <w:rFonts w:ascii="Times New Roman" w:hAnsi="Times New Roman" w:cs="Times New Roman"/>
                <w:b/>
                <w:sz w:val="18"/>
                <w:szCs w:val="18"/>
              </w:rPr>
              <w:t xml:space="preserve"> – Learning objectives</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1. Practice an ACT English test section</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2. Analyze the skills necessary to be successful on the ACT English test</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3. Explain the correlation between ACT scores and scholarships for college</w:t>
            </w:r>
          </w:p>
          <w:p w:rsidR="00B01B7B" w:rsidRDefault="00B01B7B" w:rsidP="0009209B">
            <w:pPr>
              <w:pStyle w:val="NoSpacing"/>
              <w:rPr>
                <w:rFonts w:ascii="Times New Roman" w:hAnsi="Times New Roman" w:cs="Times New Roman"/>
                <w:b/>
                <w:sz w:val="18"/>
                <w:szCs w:val="18"/>
              </w:rPr>
            </w:pPr>
            <w:r w:rsidRPr="006779D7">
              <w:rPr>
                <w:rFonts w:ascii="Times New Roman" w:hAnsi="Times New Roman" w:cs="Times New Roman"/>
                <w:b/>
                <w:sz w:val="18"/>
                <w:szCs w:val="18"/>
              </w:rPr>
              <w:t xml:space="preserve">Core standards addressed: </w:t>
            </w:r>
          </w:p>
          <w:p w:rsidR="00B01B7B" w:rsidRDefault="00B01B7B" w:rsidP="0009209B">
            <w:pPr>
              <w:pStyle w:val="NoSpacing"/>
              <w:rPr>
                <w:rFonts w:ascii="Times New Roman" w:hAnsi="Times New Roman" w:cs="Times New Roman"/>
                <w:sz w:val="18"/>
                <w:szCs w:val="18"/>
              </w:rPr>
            </w:pPr>
            <w:r w:rsidRPr="00CD6B0D">
              <w:rPr>
                <w:rFonts w:ascii="Times New Roman" w:hAnsi="Times New Roman" w:cs="Times New Roman"/>
                <w:b/>
                <w:sz w:val="18"/>
                <w:szCs w:val="18"/>
              </w:rPr>
              <w:t>RL. 9-10.1:</w:t>
            </w:r>
            <w:r>
              <w:rPr>
                <w:rFonts w:ascii="Times New Roman" w:hAnsi="Times New Roman" w:cs="Times New Roman"/>
                <w:sz w:val="18"/>
                <w:szCs w:val="18"/>
              </w:rPr>
              <w:t xml:space="preserve"> Cite strong and thorough evidence to support analysis of what the text says explicitly as well as inferences drawn from the text.</w:t>
            </w:r>
          </w:p>
          <w:p w:rsidR="00B01B7B" w:rsidRDefault="00B01B7B" w:rsidP="0009209B">
            <w:pPr>
              <w:pStyle w:val="NoSpacing"/>
              <w:rPr>
                <w:rFonts w:ascii="Times New Roman" w:hAnsi="Times New Roman" w:cs="Times New Roman"/>
                <w:sz w:val="18"/>
                <w:szCs w:val="18"/>
              </w:rPr>
            </w:pPr>
            <w:r w:rsidRPr="00CD6B0D">
              <w:rPr>
                <w:rFonts w:ascii="Times New Roman" w:hAnsi="Times New Roman" w:cs="Times New Roman"/>
                <w:b/>
                <w:sz w:val="18"/>
                <w:szCs w:val="18"/>
              </w:rPr>
              <w:t>RL.9-10.5:</w:t>
            </w:r>
            <w:r>
              <w:rPr>
                <w:rFonts w:ascii="Times New Roman" w:hAnsi="Times New Roman" w:cs="Times New Roman"/>
                <w:sz w:val="18"/>
                <w:szCs w:val="18"/>
              </w:rPr>
              <w:t xml:space="preserve"> Analyze how an author’s choices concerning how to structure a text, order events within it, and manipulate time create such effects as mystery, tension, or surprise.</w:t>
            </w:r>
          </w:p>
          <w:p w:rsidR="00B01B7B" w:rsidRDefault="00B01B7B" w:rsidP="0009209B">
            <w:pPr>
              <w:pStyle w:val="NoSpacing"/>
              <w:rPr>
                <w:rFonts w:ascii="Times New Roman" w:hAnsi="Times New Roman" w:cs="Times New Roman"/>
                <w:sz w:val="18"/>
                <w:szCs w:val="18"/>
              </w:rPr>
            </w:pPr>
            <w:r w:rsidRPr="00CD6B0D">
              <w:rPr>
                <w:rFonts w:ascii="Times New Roman" w:hAnsi="Times New Roman" w:cs="Times New Roman"/>
                <w:b/>
                <w:sz w:val="18"/>
                <w:szCs w:val="18"/>
              </w:rPr>
              <w:t>L.9-10.1:</w:t>
            </w:r>
            <w:r>
              <w:rPr>
                <w:rFonts w:ascii="Times New Roman" w:hAnsi="Times New Roman" w:cs="Times New Roman"/>
                <w:sz w:val="18"/>
                <w:szCs w:val="18"/>
              </w:rPr>
              <w:t xml:space="preserve"> Demonstrate command of the conventions of standard English grammar and usage when writing or speaking.</w:t>
            </w:r>
          </w:p>
          <w:p w:rsidR="00B01B7B" w:rsidRPr="006779D7" w:rsidRDefault="00B01B7B" w:rsidP="0009209B">
            <w:pPr>
              <w:pStyle w:val="NoSpacing"/>
              <w:rPr>
                <w:rFonts w:ascii="Times New Roman" w:hAnsi="Times New Roman" w:cs="Times New Roman"/>
                <w:sz w:val="18"/>
                <w:szCs w:val="18"/>
              </w:rPr>
            </w:pPr>
            <w:r w:rsidRPr="00CD6B0D">
              <w:rPr>
                <w:rFonts w:ascii="Times New Roman" w:hAnsi="Times New Roman" w:cs="Times New Roman"/>
                <w:b/>
                <w:sz w:val="18"/>
                <w:szCs w:val="18"/>
              </w:rPr>
              <w:t>L.9-10.2:</w:t>
            </w:r>
            <w:r>
              <w:rPr>
                <w:rFonts w:ascii="Times New Roman" w:hAnsi="Times New Roman" w:cs="Times New Roman"/>
                <w:sz w:val="18"/>
                <w:szCs w:val="18"/>
              </w:rPr>
              <w:t xml:space="preserve"> Demonstrate command of the conventions of standard English capitalization, punctuation, and spelling when writing.</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b/>
                <w:sz w:val="18"/>
                <w:szCs w:val="18"/>
              </w:rPr>
              <w:t>Opener:</w:t>
            </w:r>
            <w:r w:rsidRPr="006779D7">
              <w:rPr>
                <w:rFonts w:ascii="Times New Roman" w:hAnsi="Times New Roman" w:cs="Times New Roman"/>
                <w:sz w:val="18"/>
                <w:szCs w:val="18"/>
              </w:rPr>
              <w:t xml:space="preserve"> Students will pick up an ACT test booklet when they walk into the room. They will be instructed that they will have 15 minutes to finish the section, answering the questions on a ½ sheet of paper.</w:t>
            </w:r>
          </w:p>
          <w:p w:rsidR="00B01B7B" w:rsidRPr="006779D7" w:rsidRDefault="00B01B7B" w:rsidP="0009209B">
            <w:pPr>
              <w:pStyle w:val="NoSpacing"/>
              <w:rPr>
                <w:rFonts w:ascii="Times New Roman" w:hAnsi="Times New Roman" w:cs="Times New Roman"/>
                <w:b/>
                <w:sz w:val="18"/>
                <w:szCs w:val="18"/>
              </w:rPr>
            </w:pPr>
            <w:r w:rsidRPr="006779D7">
              <w:rPr>
                <w:rFonts w:ascii="Times New Roman" w:hAnsi="Times New Roman" w:cs="Times New Roman"/>
                <w:b/>
                <w:sz w:val="18"/>
                <w:szCs w:val="18"/>
              </w:rPr>
              <w:t>Lesson sequence</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1. Students will work silently on ACT tests.</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2. When finished, students will have a two-minute break. They may</w:t>
            </w:r>
            <w:r w:rsidR="0065699A">
              <w:rPr>
                <w:rFonts w:ascii="Times New Roman" w:hAnsi="Times New Roman" w:cs="Times New Roman"/>
                <w:sz w:val="18"/>
                <w:szCs w:val="18"/>
              </w:rPr>
              <w:t xml:space="preserve"> hand in their parent signature sheets</w:t>
            </w:r>
            <w:r w:rsidRPr="006779D7">
              <w:rPr>
                <w:rFonts w:ascii="Times New Roman" w:hAnsi="Times New Roman" w:cs="Times New Roman"/>
                <w:sz w:val="18"/>
                <w:szCs w:val="18"/>
              </w:rPr>
              <w:t xml:space="preserve"> at this time.</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3. The correct answer, and target skill, will be written on the board for each question.</w:t>
            </w:r>
          </w:p>
          <w:p w:rsidR="00B01B7B" w:rsidRDefault="00B01B7B" w:rsidP="0009209B">
            <w:pPr>
              <w:pStyle w:val="NoSpacing"/>
              <w:rPr>
                <w:rFonts w:ascii="Times New Roman" w:hAnsi="Times New Roman" w:cs="Times New Roman"/>
                <w:sz w:val="18"/>
                <w:szCs w:val="18"/>
              </w:rPr>
            </w:pPr>
            <w:r w:rsidRPr="006779D7">
              <w:rPr>
                <w:rFonts w:ascii="Times New Roman" w:hAnsi="Times New Roman" w:cs="Times New Roman"/>
                <w:sz w:val="18"/>
                <w:szCs w:val="18"/>
              </w:rPr>
              <w:t>4. Scholarship information: Students will be shown scholarship awards based on ACT scores (for public and private institutions). The cost per each institution will be calculated, as will the savings for each.</w:t>
            </w:r>
          </w:p>
          <w:p w:rsidR="00FF6E85" w:rsidRDefault="00FF6E85" w:rsidP="0009209B">
            <w:pPr>
              <w:pStyle w:val="NoSpacing"/>
              <w:rPr>
                <w:rFonts w:ascii="Times New Roman" w:hAnsi="Times New Roman" w:cs="Times New Roman"/>
                <w:sz w:val="18"/>
                <w:szCs w:val="18"/>
              </w:rPr>
            </w:pPr>
            <w:r>
              <w:rPr>
                <w:rFonts w:ascii="Times New Roman" w:hAnsi="Times New Roman" w:cs="Times New Roman"/>
                <w:sz w:val="18"/>
                <w:szCs w:val="18"/>
              </w:rPr>
              <w:t xml:space="preserve">Adrian College: </w:t>
            </w:r>
            <w:hyperlink r:id="rId8" w:history="1">
              <w:r w:rsidRPr="001E0C3C">
                <w:rPr>
                  <w:rStyle w:val="Hyperlink"/>
                  <w:rFonts w:ascii="Times New Roman" w:hAnsi="Times New Roman" w:cs="Times New Roman"/>
                  <w:sz w:val="18"/>
                  <w:szCs w:val="18"/>
                </w:rPr>
                <w:t>http://adrian.edu/admissions/financial-aid/tuition-scholarships/</w:t>
              </w:r>
            </w:hyperlink>
          </w:p>
          <w:p w:rsidR="00FF6E85" w:rsidRDefault="00FF6E85" w:rsidP="0009209B">
            <w:pPr>
              <w:pStyle w:val="NoSpacing"/>
              <w:rPr>
                <w:rFonts w:ascii="Times New Roman" w:hAnsi="Times New Roman" w:cs="Times New Roman"/>
                <w:sz w:val="18"/>
                <w:szCs w:val="18"/>
              </w:rPr>
            </w:pPr>
            <w:r>
              <w:rPr>
                <w:rFonts w:ascii="Times New Roman" w:hAnsi="Times New Roman" w:cs="Times New Roman"/>
                <w:sz w:val="18"/>
                <w:szCs w:val="18"/>
              </w:rPr>
              <w:t xml:space="preserve">Eastern Michigan tuition: </w:t>
            </w:r>
            <w:hyperlink r:id="rId9" w:history="1">
              <w:r w:rsidRPr="001E0C3C">
                <w:rPr>
                  <w:rStyle w:val="Hyperlink"/>
                  <w:rFonts w:ascii="Times New Roman" w:hAnsi="Times New Roman" w:cs="Times New Roman"/>
                  <w:sz w:val="18"/>
                  <w:szCs w:val="18"/>
                </w:rPr>
                <w:t>https://www.emich.edu/sbs/tuitionfeesoutline.php</w:t>
              </w:r>
            </w:hyperlink>
          </w:p>
          <w:p w:rsidR="00FF6E85" w:rsidRDefault="00FF6E85" w:rsidP="0009209B">
            <w:pPr>
              <w:pStyle w:val="NoSpacing"/>
              <w:rPr>
                <w:rFonts w:ascii="Times New Roman" w:hAnsi="Times New Roman" w:cs="Times New Roman"/>
                <w:sz w:val="18"/>
                <w:szCs w:val="18"/>
              </w:rPr>
            </w:pPr>
            <w:r>
              <w:rPr>
                <w:rFonts w:ascii="Times New Roman" w:hAnsi="Times New Roman" w:cs="Times New Roman"/>
                <w:sz w:val="18"/>
                <w:szCs w:val="18"/>
              </w:rPr>
              <w:lastRenderedPageBreak/>
              <w:t xml:space="preserve">Financial aid: </w:t>
            </w:r>
            <w:hyperlink r:id="rId10" w:history="1">
              <w:r w:rsidRPr="001E0C3C">
                <w:rPr>
                  <w:rStyle w:val="Hyperlink"/>
                  <w:rFonts w:ascii="Times New Roman" w:hAnsi="Times New Roman" w:cs="Times New Roman"/>
                  <w:sz w:val="18"/>
                  <w:szCs w:val="18"/>
                </w:rPr>
                <w:t>http://www.emich.edu/finaid/scholarships/incoming.php</w:t>
              </w:r>
            </w:hyperlink>
            <w:r>
              <w:rPr>
                <w:rFonts w:ascii="Times New Roman" w:hAnsi="Times New Roman" w:cs="Times New Roman"/>
                <w:sz w:val="18"/>
                <w:szCs w:val="18"/>
              </w:rPr>
              <w:t xml:space="preserve"> </w:t>
            </w:r>
          </w:p>
          <w:p w:rsidR="00FF6E85" w:rsidRDefault="005E5EC9" w:rsidP="0009209B">
            <w:pPr>
              <w:pStyle w:val="NoSpacing"/>
              <w:rPr>
                <w:rFonts w:ascii="Times New Roman" w:hAnsi="Times New Roman" w:cs="Times New Roman"/>
                <w:sz w:val="18"/>
                <w:szCs w:val="18"/>
              </w:rPr>
            </w:pPr>
            <w:r>
              <w:rPr>
                <w:rFonts w:ascii="Times New Roman" w:hAnsi="Times New Roman" w:cs="Times New Roman"/>
                <w:sz w:val="18"/>
                <w:szCs w:val="18"/>
              </w:rPr>
              <w:t xml:space="preserve">Michigan State: </w:t>
            </w:r>
          </w:p>
          <w:p w:rsidR="005E5EC9" w:rsidRDefault="00C71DE2" w:rsidP="0009209B">
            <w:pPr>
              <w:pStyle w:val="NoSpacing"/>
              <w:rPr>
                <w:rFonts w:ascii="Times New Roman" w:hAnsi="Times New Roman" w:cs="Times New Roman"/>
                <w:sz w:val="18"/>
                <w:szCs w:val="18"/>
              </w:rPr>
            </w:pPr>
            <w:hyperlink r:id="rId11" w:history="1">
              <w:r w:rsidR="005E5EC9" w:rsidRPr="001E0C3C">
                <w:rPr>
                  <w:rStyle w:val="Hyperlink"/>
                  <w:rFonts w:ascii="Times New Roman" w:hAnsi="Times New Roman" w:cs="Times New Roman"/>
                  <w:sz w:val="18"/>
                  <w:szCs w:val="18"/>
                </w:rPr>
                <w:t>http://admissions.msu.edu/finances/tuition.asp</w:t>
              </w:r>
            </w:hyperlink>
          </w:p>
          <w:p w:rsidR="005E5EC9" w:rsidRPr="006779D7" w:rsidRDefault="005E5EC9" w:rsidP="0009209B">
            <w:pPr>
              <w:pStyle w:val="NoSpacing"/>
              <w:rPr>
                <w:rFonts w:ascii="Times New Roman" w:hAnsi="Times New Roman" w:cs="Times New Roman"/>
                <w:sz w:val="18"/>
                <w:szCs w:val="18"/>
              </w:rPr>
            </w:pPr>
            <w:r>
              <w:rPr>
                <w:rFonts w:ascii="Times New Roman" w:hAnsi="Times New Roman" w:cs="Times New Roman"/>
                <w:sz w:val="18"/>
                <w:szCs w:val="18"/>
              </w:rPr>
              <w:t xml:space="preserve">scholarships: </w:t>
            </w:r>
            <w:hyperlink r:id="rId12" w:history="1">
              <w:r w:rsidRPr="001E0C3C">
                <w:rPr>
                  <w:rStyle w:val="Hyperlink"/>
                  <w:rFonts w:ascii="Times New Roman" w:hAnsi="Times New Roman" w:cs="Times New Roman"/>
                  <w:sz w:val="18"/>
                  <w:szCs w:val="18"/>
                </w:rPr>
                <w:t>http://admissions.msu.edu/finances/scholarships_merit.asp</w:t>
              </w:r>
            </w:hyperlink>
            <w:r>
              <w:rPr>
                <w:rFonts w:ascii="Times New Roman" w:hAnsi="Times New Roman" w:cs="Times New Roman"/>
                <w:sz w:val="18"/>
                <w:szCs w:val="18"/>
              </w:rPr>
              <w:t xml:space="preserve"> </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b/>
                <w:sz w:val="18"/>
                <w:szCs w:val="18"/>
              </w:rPr>
              <w:t>Closure:</w:t>
            </w:r>
            <w:r w:rsidRPr="006779D7">
              <w:rPr>
                <w:rFonts w:ascii="Times New Roman" w:hAnsi="Times New Roman" w:cs="Times New Roman"/>
                <w:sz w:val="18"/>
                <w:szCs w:val="18"/>
              </w:rPr>
              <w:t xml:space="preserve"> Students will write a paragraph reflecting on their ACT experience. They will be explicitly told that their closure sheet will be graded on completeness (5-7 QUALITY SENTENCES for a complete paragraph).</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b/>
                <w:sz w:val="18"/>
                <w:szCs w:val="18"/>
              </w:rPr>
              <w:t>Homework:</w:t>
            </w:r>
            <w:r w:rsidRPr="006779D7">
              <w:rPr>
                <w:rFonts w:ascii="Times New Roman" w:hAnsi="Times New Roman" w:cs="Times New Roman"/>
                <w:sz w:val="18"/>
                <w:szCs w:val="18"/>
              </w:rPr>
              <w:t xml:space="preserve"> Study for quiz on Mr. Fielder’s class procedures</w:t>
            </w:r>
            <w:r>
              <w:rPr>
                <w:rFonts w:ascii="Times New Roman" w:hAnsi="Times New Roman" w:cs="Times New Roman"/>
                <w:sz w:val="18"/>
                <w:szCs w:val="18"/>
              </w:rPr>
              <w:t xml:space="preserve"> (Friday)</w:t>
            </w:r>
            <w:r w:rsidRPr="006779D7">
              <w:rPr>
                <w:rFonts w:ascii="Times New Roman" w:hAnsi="Times New Roman" w:cs="Times New Roman"/>
                <w:sz w:val="18"/>
                <w:szCs w:val="18"/>
              </w:rPr>
              <w:t>; hand in parent signature sheet by Friday.</w:t>
            </w:r>
          </w:p>
        </w:tc>
        <w:tc>
          <w:tcPr>
            <w:tcW w:w="5508" w:type="dxa"/>
          </w:tcPr>
          <w:p w:rsidR="00B01B7B" w:rsidRPr="00DB153D" w:rsidRDefault="00C71DE2" w:rsidP="0009209B">
            <w:pPr>
              <w:suppressLineNumbers/>
              <w:snapToGrid w:val="0"/>
              <w:rPr>
                <w:b/>
                <w:sz w:val="18"/>
                <w:szCs w:val="18"/>
              </w:rPr>
            </w:pPr>
            <w:r>
              <w:rPr>
                <w:b/>
                <w:sz w:val="18"/>
                <w:szCs w:val="18"/>
              </w:rPr>
              <w:lastRenderedPageBreak/>
              <w:t>9/3</w:t>
            </w:r>
            <w:r w:rsidR="00B01B7B" w:rsidRPr="00DB153D">
              <w:rPr>
                <w:b/>
                <w:sz w:val="18"/>
                <w:szCs w:val="18"/>
              </w:rPr>
              <w:t xml:space="preserve"> Learning Objectives</w:t>
            </w:r>
          </w:p>
          <w:p w:rsidR="00B01B7B" w:rsidRDefault="00B01B7B" w:rsidP="0009209B">
            <w:pPr>
              <w:suppressLineNumbers/>
              <w:snapToGrid w:val="0"/>
              <w:rPr>
                <w:sz w:val="18"/>
                <w:szCs w:val="18"/>
              </w:rPr>
            </w:pPr>
            <w:r w:rsidRPr="00AD1DD9">
              <w:rPr>
                <w:sz w:val="18"/>
                <w:szCs w:val="18"/>
              </w:rPr>
              <w:t>1.</w:t>
            </w:r>
            <w:r w:rsidR="00494AE7">
              <w:rPr>
                <w:sz w:val="18"/>
                <w:szCs w:val="18"/>
              </w:rPr>
              <w:t xml:space="preserve"> Use internet search engines and news databases to research relevant expository articles.</w:t>
            </w:r>
          </w:p>
          <w:p w:rsidR="00B01B7B" w:rsidRDefault="00494AE7" w:rsidP="0009209B">
            <w:pPr>
              <w:suppressLineNumbers/>
              <w:snapToGrid w:val="0"/>
              <w:rPr>
                <w:sz w:val="18"/>
                <w:szCs w:val="18"/>
              </w:rPr>
            </w:pPr>
            <w:r>
              <w:rPr>
                <w:sz w:val="18"/>
                <w:szCs w:val="18"/>
              </w:rPr>
              <w:t>2. Cite expository, w</w:t>
            </w:r>
            <w:r w:rsidR="0009021D">
              <w:rPr>
                <w:sz w:val="18"/>
                <w:szCs w:val="18"/>
              </w:rPr>
              <w:t xml:space="preserve">eb-based articles, video clips and news stories in correct APA </w:t>
            </w:r>
            <w:r>
              <w:rPr>
                <w:sz w:val="18"/>
                <w:szCs w:val="18"/>
              </w:rPr>
              <w:t>format</w:t>
            </w:r>
          </w:p>
          <w:p w:rsidR="0009021D" w:rsidRDefault="0009021D" w:rsidP="0009209B">
            <w:pPr>
              <w:suppressLineNumbers/>
              <w:snapToGrid w:val="0"/>
              <w:rPr>
                <w:sz w:val="18"/>
                <w:szCs w:val="18"/>
              </w:rPr>
            </w:pPr>
            <w:r>
              <w:rPr>
                <w:sz w:val="18"/>
                <w:szCs w:val="18"/>
              </w:rPr>
              <w:t>3. Access the Purdue OWL for correct APA formatting of multiple media forms</w:t>
            </w:r>
          </w:p>
          <w:p w:rsidR="00494AE7" w:rsidRDefault="00494AE7" w:rsidP="0009209B">
            <w:pPr>
              <w:suppressLineNumbers/>
              <w:snapToGrid w:val="0"/>
              <w:rPr>
                <w:sz w:val="18"/>
                <w:szCs w:val="18"/>
              </w:rPr>
            </w:pPr>
            <w:r>
              <w:rPr>
                <w:sz w:val="18"/>
                <w:szCs w:val="18"/>
              </w:rPr>
              <w:t>4. Write relevant research notes based on expository articles</w:t>
            </w:r>
          </w:p>
          <w:p w:rsidR="00B01B7B" w:rsidRDefault="00B01B7B" w:rsidP="0009209B">
            <w:pPr>
              <w:suppressLineNumbers/>
              <w:snapToGrid w:val="0"/>
              <w:rPr>
                <w:b/>
                <w:sz w:val="18"/>
                <w:szCs w:val="18"/>
              </w:rPr>
            </w:pPr>
            <w:r>
              <w:rPr>
                <w:b/>
                <w:sz w:val="18"/>
                <w:szCs w:val="18"/>
              </w:rPr>
              <w:t>Core Standards Addressed</w:t>
            </w:r>
          </w:p>
          <w:p w:rsidR="00B01B7B" w:rsidRDefault="00B01B7B" w:rsidP="0009209B">
            <w:pPr>
              <w:suppressLineNumbers/>
              <w:snapToGrid w:val="0"/>
              <w:rPr>
                <w:sz w:val="18"/>
                <w:szCs w:val="18"/>
              </w:rPr>
            </w:pPr>
            <w:r w:rsidRPr="009F2810">
              <w:rPr>
                <w:b/>
                <w:sz w:val="18"/>
                <w:szCs w:val="18"/>
              </w:rPr>
              <w:t>RI.11-12.7:</w:t>
            </w:r>
            <w:r>
              <w:rPr>
                <w:sz w:val="18"/>
                <w:szCs w:val="18"/>
              </w:rPr>
              <w:t xml:space="preserve"> Integrate and evaluate multiple sources of information presented in different media or formats as well as in words in order to address a question or solve a problem.</w:t>
            </w:r>
          </w:p>
          <w:p w:rsidR="00B01B7B" w:rsidRDefault="00B01B7B" w:rsidP="0009209B">
            <w:pPr>
              <w:suppressLineNumbers/>
              <w:snapToGrid w:val="0"/>
              <w:rPr>
                <w:sz w:val="18"/>
                <w:szCs w:val="18"/>
              </w:rPr>
            </w:pPr>
            <w:r w:rsidRPr="009F2810">
              <w:rPr>
                <w:b/>
                <w:sz w:val="18"/>
                <w:szCs w:val="18"/>
              </w:rPr>
              <w:t>RI.11-12.6:</w:t>
            </w:r>
            <w:r>
              <w:rPr>
                <w:sz w:val="18"/>
                <w:szCs w:val="18"/>
              </w:rPr>
              <w:t xml:space="preserve"> Determine an author’s point of view or purpose in a text in which the rhetoric is particularly effective, analyzing how style and content contribute to the power, persuasiveness, or beauty of the text.</w:t>
            </w:r>
          </w:p>
          <w:p w:rsidR="00B01B7B" w:rsidRPr="009F2810" w:rsidRDefault="00B01B7B" w:rsidP="0009209B">
            <w:pPr>
              <w:suppressLineNumbers/>
              <w:snapToGrid w:val="0"/>
              <w:rPr>
                <w:sz w:val="18"/>
                <w:szCs w:val="18"/>
              </w:rPr>
            </w:pPr>
            <w:r w:rsidRPr="009F2810">
              <w:rPr>
                <w:b/>
                <w:sz w:val="18"/>
                <w:szCs w:val="18"/>
              </w:rPr>
              <w:t>W.11-12.2:</w:t>
            </w:r>
            <w:r>
              <w:rPr>
                <w:sz w:val="18"/>
                <w:szCs w:val="18"/>
              </w:rPr>
              <w:t xml:space="preserve"> Write informative/explanatory texts to examine and convey complex ideas, concepts, and information clearly and accurately through the effective selection, organization, and analysis of content.</w:t>
            </w:r>
          </w:p>
          <w:p w:rsidR="00B01B7B" w:rsidRDefault="00B01B7B" w:rsidP="0009021D">
            <w:pPr>
              <w:suppressLineNumbers/>
              <w:snapToGrid w:val="0"/>
              <w:rPr>
                <w:sz w:val="18"/>
                <w:szCs w:val="18"/>
              </w:rPr>
            </w:pPr>
            <w:r w:rsidRPr="00D81970">
              <w:rPr>
                <w:b/>
                <w:sz w:val="18"/>
                <w:szCs w:val="18"/>
              </w:rPr>
              <w:t>Opener:</w:t>
            </w:r>
            <w:r>
              <w:rPr>
                <w:sz w:val="18"/>
                <w:szCs w:val="18"/>
              </w:rPr>
              <w:t xml:space="preserve"> </w:t>
            </w:r>
            <w:r w:rsidR="004A7C5D">
              <w:rPr>
                <w:sz w:val="18"/>
                <w:szCs w:val="18"/>
              </w:rPr>
              <w:t>View media clips from unrest in Ferguson, Mo. When clips are finished, students will write 7 questions about what they saw.</w:t>
            </w:r>
          </w:p>
          <w:p w:rsidR="00B01B7B" w:rsidRPr="00D81970" w:rsidRDefault="00B01B7B" w:rsidP="0009209B">
            <w:pPr>
              <w:suppressLineNumbers/>
              <w:snapToGrid w:val="0"/>
              <w:rPr>
                <w:b/>
                <w:sz w:val="18"/>
                <w:szCs w:val="18"/>
              </w:rPr>
            </w:pPr>
            <w:r w:rsidRPr="00D81970">
              <w:rPr>
                <w:b/>
                <w:sz w:val="18"/>
                <w:szCs w:val="18"/>
              </w:rPr>
              <w:t>Lesson sequence:</w:t>
            </w:r>
          </w:p>
          <w:p w:rsidR="00B01B7B" w:rsidRDefault="004A7C5D" w:rsidP="0009209B">
            <w:pPr>
              <w:suppressLineNumbers/>
              <w:snapToGrid w:val="0"/>
              <w:rPr>
                <w:sz w:val="18"/>
                <w:szCs w:val="18"/>
              </w:rPr>
            </w:pPr>
            <w:r>
              <w:rPr>
                <w:sz w:val="18"/>
                <w:szCs w:val="18"/>
              </w:rPr>
              <w:t>1. Discuss 7 questions about the Ferguson, Mo. unrest and Michael Brown shooting.</w:t>
            </w:r>
          </w:p>
          <w:p w:rsidR="004A7C5D" w:rsidRDefault="004A7C5D" w:rsidP="0009209B">
            <w:pPr>
              <w:suppressLineNumbers/>
              <w:snapToGrid w:val="0"/>
              <w:rPr>
                <w:sz w:val="18"/>
                <w:szCs w:val="18"/>
              </w:rPr>
            </w:pPr>
            <w:r>
              <w:rPr>
                <w:sz w:val="18"/>
                <w:szCs w:val="18"/>
              </w:rPr>
              <w:t>2. Use surfaces to access Mr. Fielder’s website. Students will be directed to the assignment shee</w:t>
            </w:r>
            <w:r w:rsidR="00C71DE2">
              <w:rPr>
                <w:sz w:val="18"/>
                <w:szCs w:val="18"/>
              </w:rPr>
              <w:t xml:space="preserve">t regarding the research paper </w:t>
            </w:r>
            <w:r>
              <w:rPr>
                <w:sz w:val="18"/>
                <w:szCs w:val="18"/>
              </w:rPr>
              <w:t>on Michael Brown and the social unrest in Ferguson, Mo.</w:t>
            </w:r>
          </w:p>
          <w:p w:rsidR="004A7C5D" w:rsidRDefault="004A7C5D" w:rsidP="0009209B">
            <w:pPr>
              <w:suppressLineNumbers/>
              <w:snapToGrid w:val="0"/>
              <w:rPr>
                <w:sz w:val="18"/>
                <w:szCs w:val="18"/>
              </w:rPr>
            </w:pPr>
            <w:r>
              <w:rPr>
                <w:sz w:val="18"/>
                <w:szCs w:val="18"/>
              </w:rPr>
              <w:t>3. Students will be prompted to access the Purdue OWL (link also available via Mr. Fielder’s website) to correctly document sources of information.</w:t>
            </w:r>
          </w:p>
          <w:p w:rsidR="00494AE7" w:rsidRDefault="00494AE7" w:rsidP="0009209B">
            <w:pPr>
              <w:suppressLineNumbers/>
              <w:snapToGrid w:val="0"/>
              <w:rPr>
                <w:sz w:val="18"/>
                <w:szCs w:val="18"/>
              </w:rPr>
            </w:pPr>
            <w:r>
              <w:rPr>
                <w:sz w:val="18"/>
                <w:szCs w:val="18"/>
              </w:rPr>
              <w:t>4. Create notecards based</w:t>
            </w:r>
            <w:r w:rsidR="004A7C5D">
              <w:rPr>
                <w:sz w:val="18"/>
                <w:szCs w:val="18"/>
              </w:rPr>
              <w:t xml:space="preserve"> on annotations from expository.</w:t>
            </w:r>
          </w:p>
          <w:p w:rsidR="004A7C5D" w:rsidRDefault="004A7C5D" w:rsidP="0009209B">
            <w:pPr>
              <w:suppressLineNumbers/>
              <w:snapToGrid w:val="0"/>
              <w:rPr>
                <w:sz w:val="18"/>
                <w:szCs w:val="18"/>
              </w:rPr>
            </w:pPr>
            <w:r>
              <w:rPr>
                <w:sz w:val="18"/>
                <w:szCs w:val="18"/>
              </w:rPr>
              <w:t xml:space="preserve">5. Students will use surfaces and wireless connection to research the </w:t>
            </w:r>
            <w:r>
              <w:rPr>
                <w:sz w:val="18"/>
                <w:szCs w:val="18"/>
              </w:rPr>
              <w:lastRenderedPageBreak/>
              <w:t>political unrest in the Ferguson Mo. and the Michael Brown shooting.</w:t>
            </w:r>
          </w:p>
          <w:p w:rsidR="00B01B7B" w:rsidRDefault="00B01B7B" w:rsidP="004A7C5D">
            <w:pPr>
              <w:suppressLineNumbers/>
              <w:snapToGrid w:val="0"/>
              <w:rPr>
                <w:sz w:val="18"/>
                <w:szCs w:val="18"/>
              </w:rPr>
            </w:pPr>
            <w:r w:rsidRPr="00DB153D">
              <w:rPr>
                <w:b/>
                <w:sz w:val="18"/>
                <w:szCs w:val="18"/>
              </w:rPr>
              <w:t>Closure:</w:t>
            </w:r>
            <w:r w:rsidR="00494AE7">
              <w:rPr>
                <w:sz w:val="18"/>
                <w:szCs w:val="18"/>
              </w:rPr>
              <w:t xml:space="preserve"> </w:t>
            </w:r>
            <w:r w:rsidR="004A7C5D">
              <w:rPr>
                <w:sz w:val="18"/>
                <w:szCs w:val="18"/>
              </w:rPr>
              <w:t>What have you learned about the unrest in Ferguson, Mo.? Answer your seven questions based on what you found. What point might you want to make about the shooting and consequent rioting?</w:t>
            </w:r>
          </w:p>
          <w:p w:rsidR="004A7C5D" w:rsidRPr="00AD1DD9" w:rsidRDefault="004A7C5D" w:rsidP="004A7C5D">
            <w:pPr>
              <w:suppressLineNumbers/>
              <w:snapToGrid w:val="0"/>
              <w:rPr>
                <w:sz w:val="18"/>
                <w:szCs w:val="18"/>
              </w:rPr>
            </w:pPr>
            <w:r w:rsidRPr="004A7C5D">
              <w:rPr>
                <w:b/>
                <w:sz w:val="18"/>
                <w:szCs w:val="18"/>
              </w:rPr>
              <w:t>Homework:</w:t>
            </w:r>
            <w:r>
              <w:rPr>
                <w:sz w:val="18"/>
                <w:szCs w:val="18"/>
              </w:rPr>
              <w:t xml:space="preserve"> 4 source cards, 10 information cards due by the end of the hour Friday. </w:t>
            </w:r>
          </w:p>
        </w:tc>
      </w:tr>
      <w:tr w:rsidR="00B01B7B" w:rsidRPr="00A43891" w:rsidTr="0009209B">
        <w:tc>
          <w:tcPr>
            <w:tcW w:w="5508" w:type="dxa"/>
          </w:tcPr>
          <w:p w:rsidR="00B01B7B" w:rsidRDefault="00C71DE2" w:rsidP="0009209B">
            <w:pPr>
              <w:pStyle w:val="NoSpacing"/>
              <w:rPr>
                <w:rFonts w:ascii="Times New Roman" w:hAnsi="Times New Roman" w:cs="Times New Roman"/>
                <w:b/>
                <w:sz w:val="18"/>
                <w:szCs w:val="18"/>
              </w:rPr>
            </w:pPr>
            <w:r>
              <w:rPr>
                <w:rFonts w:ascii="Times New Roman" w:hAnsi="Times New Roman" w:cs="Times New Roman"/>
                <w:b/>
                <w:sz w:val="18"/>
                <w:szCs w:val="18"/>
              </w:rPr>
              <w:lastRenderedPageBreak/>
              <w:t>9/4</w:t>
            </w:r>
            <w:r w:rsidR="00B01B7B">
              <w:rPr>
                <w:rFonts w:ascii="Times New Roman" w:hAnsi="Times New Roman" w:cs="Times New Roman"/>
                <w:b/>
                <w:sz w:val="18"/>
                <w:szCs w:val="18"/>
              </w:rPr>
              <w:t xml:space="preserve"> Learning objectives</w:t>
            </w:r>
          </w:p>
          <w:p w:rsidR="00B01B7B" w:rsidRDefault="00B01B7B" w:rsidP="0009209B">
            <w:pPr>
              <w:pStyle w:val="NoSpacing"/>
              <w:rPr>
                <w:rFonts w:ascii="Times New Roman" w:hAnsi="Times New Roman" w:cs="Times New Roman"/>
                <w:sz w:val="18"/>
                <w:szCs w:val="18"/>
              </w:rPr>
            </w:pPr>
            <w:r>
              <w:rPr>
                <w:rFonts w:ascii="Times New Roman" w:hAnsi="Times New Roman" w:cs="Times New Roman"/>
                <w:sz w:val="18"/>
                <w:szCs w:val="18"/>
              </w:rPr>
              <w:t>1. Students will compose an argumentative, ACT-style essay in class.</w:t>
            </w:r>
          </w:p>
          <w:p w:rsidR="00B01B7B" w:rsidRDefault="00B01B7B" w:rsidP="0009209B">
            <w:pPr>
              <w:pStyle w:val="NoSpacing"/>
              <w:rPr>
                <w:rFonts w:ascii="Times New Roman" w:hAnsi="Times New Roman" w:cs="Times New Roman"/>
                <w:sz w:val="18"/>
                <w:szCs w:val="18"/>
              </w:rPr>
            </w:pPr>
            <w:r>
              <w:rPr>
                <w:rFonts w:ascii="Times New Roman" w:hAnsi="Times New Roman" w:cs="Times New Roman"/>
                <w:sz w:val="18"/>
                <w:szCs w:val="18"/>
              </w:rPr>
              <w:t>2. Students will reflect on their ACT-essay writing experience, and make a list of skills they will need to improve on if they wish to become better writers.</w:t>
            </w:r>
          </w:p>
          <w:p w:rsidR="00B01B7B" w:rsidRDefault="00B01B7B" w:rsidP="0009209B">
            <w:pPr>
              <w:pStyle w:val="NoSpacing"/>
              <w:rPr>
                <w:rFonts w:ascii="Times New Roman" w:hAnsi="Times New Roman" w:cs="Times New Roman"/>
                <w:sz w:val="18"/>
                <w:szCs w:val="18"/>
              </w:rPr>
            </w:pPr>
            <w:r>
              <w:rPr>
                <w:rFonts w:ascii="Times New Roman" w:hAnsi="Times New Roman" w:cs="Times New Roman"/>
                <w:sz w:val="18"/>
                <w:szCs w:val="18"/>
              </w:rPr>
              <w:t xml:space="preserve"> 3. Students will set yearly goals for themselves as writers.</w:t>
            </w:r>
          </w:p>
          <w:p w:rsidR="00B01B7B" w:rsidRDefault="00B01B7B" w:rsidP="0009209B">
            <w:pPr>
              <w:pStyle w:val="NoSpacing"/>
              <w:rPr>
                <w:rFonts w:ascii="Times New Roman" w:hAnsi="Times New Roman" w:cs="Times New Roman"/>
                <w:b/>
                <w:sz w:val="18"/>
                <w:szCs w:val="18"/>
              </w:rPr>
            </w:pPr>
            <w:r w:rsidRPr="00D81970">
              <w:rPr>
                <w:rFonts w:ascii="Times New Roman" w:hAnsi="Times New Roman" w:cs="Times New Roman"/>
                <w:b/>
                <w:sz w:val="18"/>
                <w:szCs w:val="18"/>
              </w:rPr>
              <w:t>Core Standards Addressed:</w:t>
            </w:r>
          </w:p>
          <w:p w:rsidR="00B01B7B" w:rsidRPr="00CD6B0D" w:rsidRDefault="00B01B7B" w:rsidP="0009209B">
            <w:pPr>
              <w:pStyle w:val="NoSpacing"/>
              <w:rPr>
                <w:rFonts w:ascii="Times New Roman" w:hAnsi="Times New Roman" w:cs="Times New Roman"/>
                <w:sz w:val="18"/>
                <w:szCs w:val="18"/>
              </w:rPr>
            </w:pPr>
            <w:r>
              <w:rPr>
                <w:rFonts w:ascii="Times New Roman" w:hAnsi="Times New Roman" w:cs="Times New Roman"/>
                <w:b/>
                <w:sz w:val="18"/>
                <w:szCs w:val="18"/>
              </w:rPr>
              <w:t xml:space="preserve">W.9-10.1: </w:t>
            </w:r>
            <w:r>
              <w:rPr>
                <w:rFonts w:ascii="Times New Roman" w:hAnsi="Times New Roman" w:cs="Times New Roman"/>
                <w:sz w:val="18"/>
                <w:szCs w:val="18"/>
              </w:rPr>
              <w:t>Write arguments to support claims in an analysis of substantive topics or texts, using valid reasoning and relevant and sufficient evidence.</w:t>
            </w:r>
          </w:p>
          <w:p w:rsidR="00B01B7B" w:rsidRPr="00CD6B0D" w:rsidRDefault="00B01B7B" w:rsidP="0009209B">
            <w:pPr>
              <w:pStyle w:val="NoSpacing"/>
              <w:rPr>
                <w:rFonts w:ascii="Times New Roman" w:hAnsi="Times New Roman" w:cs="Times New Roman"/>
                <w:sz w:val="18"/>
                <w:szCs w:val="18"/>
              </w:rPr>
            </w:pPr>
            <w:r>
              <w:rPr>
                <w:rFonts w:ascii="Times New Roman" w:hAnsi="Times New Roman" w:cs="Times New Roman"/>
                <w:b/>
                <w:sz w:val="18"/>
                <w:szCs w:val="18"/>
              </w:rPr>
              <w:t>W.9-10.4:</w:t>
            </w:r>
            <w:r>
              <w:rPr>
                <w:rFonts w:ascii="Times New Roman" w:hAnsi="Times New Roman" w:cs="Times New Roman"/>
                <w:sz w:val="18"/>
                <w:szCs w:val="18"/>
              </w:rPr>
              <w:t xml:space="preserve"> Produce clear and coherent writing in which the development, organization, and style are appropriate to task, purpose, and audience.</w:t>
            </w:r>
          </w:p>
          <w:p w:rsidR="00B01B7B" w:rsidRDefault="00B01B7B" w:rsidP="0009209B">
            <w:pPr>
              <w:pStyle w:val="NoSpacing"/>
              <w:rPr>
                <w:rFonts w:ascii="Times New Roman" w:hAnsi="Times New Roman" w:cs="Times New Roman"/>
                <w:sz w:val="18"/>
                <w:szCs w:val="18"/>
              </w:rPr>
            </w:pPr>
            <w:r w:rsidRPr="00CD6B0D">
              <w:rPr>
                <w:rFonts w:ascii="Times New Roman" w:hAnsi="Times New Roman" w:cs="Times New Roman"/>
                <w:b/>
                <w:sz w:val="18"/>
                <w:szCs w:val="18"/>
              </w:rPr>
              <w:t>L.9-10.1:</w:t>
            </w:r>
            <w:r>
              <w:rPr>
                <w:rFonts w:ascii="Times New Roman" w:hAnsi="Times New Roman" w:cs="Times New Roman"/>
                <w:sz w:val="18"/>
                <w:szCs w:val="18"/>
              </w:rPr>
              <w:t xml:space="preserve"> Demonstrate command of the conventions of standard English grammar and usage when writing or speaking.</w:t>
            </w:r>
          </w:p>
          <w:p w:rsidR="00B01B7B" w:rsidRPr="006779D7" w:rsidRDefault="00B01B7B" w:rsidP="0009209B">
            <w:pPr>
              <w:pStyle w:val="NoSpacing"/>
              <w:rPr>
                <w:rFonts w:ascii="Times New Roman" w:hAnsi="Times New Roman" w:cs="Times New Roman"/>
                <w:sz w:val="18"/>
                <w:szCs w:val="18"/>
              </w:rPr>
            </w:pPr>
            <w:r w:rsidRPr="00CD6B0D">
              <w:rPr>
                <w:rFonts w:ascii="Times New Roman" w:hAnsi="Times New Roman" w:cs="Times New Roman"/>
                <w:b/>
                <w:sz w:val="18"/>
                <w:szCs w:val="18"/>
              </w:rPr>
              <w:t>L.9-10.2:</w:t>
            </w:r>
            <w:r>
              <w:rPr>
                <w:rFonts w:ascii="Times New Roman" w:hAnsi="Times New Roman" w:cs="Times New Roman"/>
                <w:sz w:val="18"/>
                <w:szCs w:val="18"/>
              </w:rPr>
              <w:t xml:space="preserve"> Demonstrate command of the conventions of standard English capitalization, punctuation, and spelling when writing.</w:t>
            </w:r>
          </w:p>
          <w:p w:rsidR="00B01B7B" w:rsidRDefault="00B01B7B" w:rsidP="0009209B">
            <w:pPr>
              <w:pStyle w:val="NoSpacing"/>
              <w:rPr>
                <w:rFonts w:ascii="Times New Roman" w:hAnsi="Times New Roman" w:cs="Times New Roman"/>
                <w:sz w:val="18"/>
                <w:szCs w:val="18"/>
              </w:rPr>
            </w:pPr>
            <w:r w:rsidRPr="00D81970">
              <w:rPr>
                <w:rFonts w:ascii="Times New Roman" w:hAnsi="Times New Roman" w:cs="Times New Roman"/>
                <w:b/>
                <w:sz w:val="18"/>
                <w:szCs w:val="18"/>
              </w:rPr>
              <w:t>Opener:</w:t>
            </w:r>
            <w:r>
              <w:rPr>
                <w:rFonts w:ascii="Times New Roman" w:hAnsi="Times New Roman" w:cs="Times New Roman"/>
                <w:sz w:val="18"/>
                <w:szCs w:val="18"/>
              </w:rPr>
              <w:t xml:space="preserve"> Students will be instructed to sit quietly and to pick up a few sheets of ACT writing-paper on their way into the room.</w:t>
            </w:r>
          </w:p>
          <w:p w:rsidR="00B01B7B" w:rsidRPr="00D81970" w:rsidRDefault="00B01B7B" w:rsidP="0009209B">
            <w:pPr>
              <w:pStyle w:val="NoSpacing"/>
              <w:rPr>
                <w:rFonts w:ascii="Times New Roman" w:hAnsi="Times New Roman" w:cs="Times New Roman"/>
                <w:b/>
                <w:sz w:val="18"/>
                <w:szCs w:val="18"/>
              </w:rPr>
            </w:pPr>
            <w:r w:rsidRPr="00D81970">
              <w:rPr>
                <w:rFonts w:ascii="Times New Roman" w:hAnsi="Times New Roman" w:cs="Times New Roman"/>
                <w:b/>
                <w:sz w:val="18"/>
                <w:szCs w:val="18"/>
              </w:rPr>
              <w:t>Lesson sequence:</w:t>
            </w:r>
          </w:p>
          <w:p w:rsidR="00BC6ED2" w:rsidRDefault="00B01B7B" w:rsidP="0009209B">
            <w:pPr>
              <w:pStyle w:val="NoSpacing"/>
              <w:rPr>
                <w:rFonts w:ascii="Times New Roman" w:hAnsi="Times New Roman" w:cs="Times New Roman"/>
                <w:sz w:val="18"/>
                <w:szCs w:val="18"/>
              </w:rPr>
            </w:pPr>
            <w:r>
              <w:rPr>
                <w:rFonts w:ascii="Times New Roman" w:hAnsi="Times New Roman" w:cs="Times New Roman"/>
                <w:sz w:val="18"/>
                <w:szCs w:val="18"/>
              </w:rPr>
              <w:t xml:space="preserve">1. Project ACT-style writing prompt. </w:t>
            </w:r>
          </w:p>
          <w:p w:rsidR="00BC6ED2" w:rsidRDefault="00BC6ED2" w:rsidP="0009209B">
            <w:pPr>
              <w:pStyle w:val="NoSpacing"/>
              <w:rPr>
                <w:rFonts w:ascii="Times New Roman" w:hAnsi="Times New Roman" w:cs="Times New Roman"/>
                <w:sz w:val="18"/>
                <w:szCs w:val="18"/>
              </w:rPr>
            </w:pPr>
            <w:r>
              <w:rPr>
                <w:rFonts w:ascii="Times New Roman" w:hAnsi="Times New Roman" w:cs="Times New Roman"/>
                <w:sz w:val="18"/>
                <w:szCs w:val="18"/>
              </w:rPr>
              <w:t>Cyber-bullying is worse than traditional bullying.</w:t>
            </w:r>
          </w:p>
          <w:p w:rsidR="00B01B7B" w:rsidRDefault="00B01B7B" w:rsidP="0009209B">
            <w:pPr>
              <w:pStyle w:val="NoSpacing"/>
              <w:rPr>
                <w:rFonts w:ascii="Times New Roman" w:hAnsi="Times New Roman" w:cs="Times New Roman"/>
                <w:sz w:val="18"/>
                <w:szCs w:val="18"/>
              </w:rPr>
            </w:pPr>
            <w:r>
              <w:rPr>
                <w:rFonts w:ascii="Times New Roman" w:hAnsi="Times New Roman" w:cs="Times New Roman"/>
                <w:sz w:val="18"/>
                <w:szCs w:val="18"/>
              </w:rPr>
              <w:t>Give minimal directions so that the student writing will be a baseline work for their ninth-grade year.</w:t>
            </w:r>
          </w:p>
          <w:p w:rsidR="00B01B7B" w:rsidRDefault="00B01B7B" w:rsidP="0009209B">
            <w:pPr>
              <w:pStyle w:val="NoSpacing"/>
              <w:rPr>
                <w:rFonts w:ascii="Times New Roman" w:hAnsi="Times New Roman" w:cs="Times New Roman"/>
                <w:sz w:val="18"/>
                <w:szCs w:val="18"/>
              </w:rPr>
            </w:pPr>
            <w:r>
              <w:rPr>
                <w:rFonts w:ascii="Times New Roman" w:hAnsi="Times New Roman" w:cs="Times New Roman"/>
                <w:sz w:val="18"/>
                <w:szCs w:val="18"/>
              </w:rPr>
              <w:t xml:space="preserve">2. Students will have 30 minutes to answer the prompt to the best of their ability. </w:t>
            </w:r>
          </w:p>
          <w:p w:rsidR="00B01B7B" w:rsidRDefault="00B01B7B" w:rsidP="0009209B">
            <w:pPr>
              <w:pStyle w:val="NoSpacing"/>
              <w:rPr>
                <w:rFonts w:ascii="Times New Roman" w:hAnsi="Times New Roman" w:cs="Times New Roman"/>
                <w:sz w:val="18"/>
                <w:szCs w:val="18"/>
              </w:rPr>
            </w:pPr>
            <w:r>
              <w:rPr>
                <w:rFonts w:ascii="Times New Roman" w:hAnsi="Times New Roman" w:cs="Times New Roman"/>
                <w:sz w:val="18"/>
                <w:szCs w:val="18"/>
              </w:rPr>
              <w:t>3. Three-minute stretch/discussion: What was difficult about the writing? What was easy about the writing?</w:t>
            </w:r>
          </w:p>
          <w:p w:rsidR="00B01B7B" w:rsidRDefault="00B01B7B" w:rsidP="0009209B">
            <w:pPr>
              <w:pStyle w:val="NoSpacing"/>
              <w:rPr>
                <w:rFonts w:ascii="Times New Roman" w:hAnsi="Times New Roman" w:cs="Times New Roman"/>
                <w:sz w:val="18"/>
                <w:szCs w:val="18"/>
              </w:rPr>
            </w:pPr>
            <w:r>
              <w:rPr>
                <w:rFonts w:ascii="Times New Roman" w:hAnsi="Times New Roman" w:cs="Times New Roman"/>
                <w:sz w:val="18"/>
                <w:szCs w:val="18"/>
              </w:rPr>
              <w:t>4. Class discussion; at this time the teacher will project the ACT writing rubric and explain the scoring system, emphasizing the skills that students must convey to attain a score of six.</w:t>
            </w:r>
          </w:p>
          <w:p w:rsidR="00B01B7B" w:rsidRPr="00D81970" w:rsidRDefault="00B01B7B" w:rsidP="0009209B">
            <w:pPr>
              <w:pStyle w:val="NoSpacing"/>
              <w:rPr>
                <w:rFonts w:ascii="Times New Roman" w:hAnsi="Times New Roman" w:cs="Times New Roman"/>
                <w:b/>
                <w:sz w:val="18"/>
                <w:szCs w:val="18"/>
              </w:rPr>
            </w:pPr>
            <w:r w:rsidRPr="00D81970">
              <w:rPr>
                <w:rFonts w:ascii="Times New Roman" w:hAnsi="Times New Roman" w:cs="Times New Roman"/>
                <w:b/>
                <w:sz w:val="18"/>
                <w:szCs w:val="18"/>
              </w:rPr>
              <w:t>Closure:</w:t>
            </w:r>
            <w:r>
              <w:rPr>
                <w:rFonts w:ascii="Times New Roman" w:hAnsi="Times New Roman" w:cs="Times New Roman"/>
                <w:sz w:val="18"/>
                <w:szCs w:val="18"/>
              </w:rPr>
              <w:t xml:space="preserve"> Students will write a paragraph reflecting on their ACT writing experience (to be written on the back of their ACT writings). What was easy, what was difficult, and what do they have to improve on the most </w:t>
            </w:r>
            <w:r w:rsidRPr="00D81970">
              <w:rPr>
                <w:rFonts w:ascii="Times New Roman" w:hAnsi="Times New Roman" w:cs="Times New Roman"/>
                <w:sz w:val="18"/>
                <w:szCs w:val="18"/>
              </w:rPr>
              <w:t>to become better writers.</w:t>
            </w:r>
          </w:p>
          <w:p w:rsidR="00B01B7B" w:rsidRPr="006779D7" w:rsidRDefault="00B01B7B" w:rsidP="0009209B">
            <w:pPr>
              <w:pStyle w:val="NoSpacing"/>
              <w:rPr>
                <w:rFonts w:ascii="Times New Roman" w:hAnsi="Times New Roman" w:cs="Times New Roman"/>
                <w:sz w:val="18"/>
                <w:szCs w:val="18"/>
              </w:rPr>
            </w:pPr>
            <w:r w:rsidRPr="00D81970">
              <w:rPr>
                <w:rFonts w:ascii="Times New Roman" w:hAnsi="Times New Roman" w:cs="Times New Roman"/>
                <w:b/>
                <w:sz w:val="18"/>
                <w:szCs w:val="18"/>
              </w:rPr>
              <w:t>Homework:</w:t>
            </w:r>
            <w:r>
              <w:rPr>
                <w:rFonts w:ascii="Times New Roman" w:hAnsi="Times New Roman" w:cs="Times New Roman"/>
                <w:sz w:val="18"/>
                <w:szCs w:val="18"/>
              </w:rPr>
              <w:t xml:space="preserve"> Study for procedures quiz; turn in procedure letter by Friday.</w:t>
            </w:r>
          </w:p>
        </w:tc>
        <w:tc>
          <w:tcPr>
            <w:tcW w:w="5508" w:type="dxa"/>
          </w:tcPr>
          <w:p w:rsidR="00B01B7B" w:rsidRPr="009340F5" w:rsidRDefault="00C71DE2" w:rsidP="0009209B">
            <w:pPr>
              <w:suppressLineNumbers/>
              <w:snapToGrid w:val="0"/>
              <w:rPr>
                <w:b/>
                <w:sz w:val="18"/>
                <w:szCs w:val="18"/>
              </w:rPr>
            </w:pPr>
            <w:r>
              <w:rPr>
                <w:b/>
                <w:sz w:val="18"/>
                <w:szCs w:val="18"/>
              </w:rPr>
              <w:t>9/4</w:t>
            </w:r>
            <w:r w:rsidR="00B01B7B" w:rsidRPr="009340F5">
              <w:rPr>
                <w:b/>
                <w:sz w:val="18"/>
                <w:szCs w:val="18"/>
              </w:rPr>
              <w:t xml:space="preserve"> Learning Objectives</w:t>
            </w:r>
          </w:p>
          <w:p w:rsidR="0011598A" w:rsidRDefault="0011598A" w:rsidP="0011598A">
            <w:pPr>
              <w:suppressLineNumbers/>
              <w:snapToGrid w:val="0"/>
              <w:rPr>
                <w:sz w:val="18"/>
                <w:szCs w:val="18"/>
              </w:rPr>
            </w:pPr>
            <w:r w:rsidRPr="00AD1DD9">
              <w:rPr>
                <w:sz w:val="18"/>
                <w:szCs w:val="18"/>
              </w:rPr>
              <w:t>1.</w:t>
            </w:r>
            <w:r>
              <w:rPr>
                <w:sz w:val="18"/>
                <w:szCs w:val="18"/>
              </w:rPr>
              <w:t xml:space="preserve"> Use internet search engines and news databases to research relevant expository articles.</w:t>
            </w:r>
          </w:p>
          <w:p w:rsidR="0011598A" w:rsidRDefault="0011598A" w:rsidP="0011598A">
            <w:pPr>
              <w:suppressLineNumbers/>
              <w:snapToGrid w:val="0"/>
              <w:rPr>
                <w:sz w:val="18"/>
                <w:szCs w:val="18"/>
              </w:rPr>
            </w:pPr>
            <w:r>
              <w:rPr>
                <w:sz w:val="18"/>
                <w:szCs w:val="18"/>
              </w:rPr>
              <w:t>2. Cite expository, web-base</w:t>
            </w:r>
            <w:r w:rsidR="004A7C5D">
              <w:rPr>
                <w:sz w:val="18"/>
                <w:szCs w:val="18"/>
              </w:rPr>
              <w:t>d articles and media clips in correct APA format</w:t>
            </w:r>
          </w:p>
          <w:p w:rsidR="0011598A" w:rsidRDefault="004A7C5D" w:rsidP="0011598A">
            <w:pPr>
              <w:suppressLineNumbers/>
              <w:snapToGrid w:val="0"/>
              <w:rPr>
                <w:sz w:val="18"/>
                <w:szCs w:val="18"/>
              </w:rPr>
            </w:pPr>
            <w:r>
              <w:rPr>
                <w:sz w:val="18"/>
                <w:szCs w:val="18"/>
              </w:rPr>
              <w:t>3</w:t>
            </w:r>
            <w:r w:rsidR="0011598A">
              <w:rPr>
                <w:sz w:val="18"/>
                <w:szCs w:val="18"/>
              </w:rPr>
              <w:t>. Write relevant research notes based on expository articles</w:t>
            </w:r>
          </w:p>
          <w:p w:rsidR="00B01B7B" w:rsidRDefault="00B01B7B" w:rsidP="0009209B">
            <w:pPr>
              <w:rPr>
                <w:b/>
                <w:sz w:val="18"/>
                <w:szCs w:val="18"/>
              </w:rPr>
            </w:pPr>
            <w:r>
              <w:rPr>
                <w:b/>
                <w:sz w:val="18"/>
                <w:szCs w:val="18"/>
              </w:rPr>
              <w:t>Core Standards Addressed</w:t>
            </w:r>
          </w:p>
          <w:p w:rsidR="004A7C5D" w:rsidRPr="004A7C5D" w:rsidRDefault="004A7C5D" w:rsidP="004A7C5D">
            <w:pPr>
              <w:rPr>
                <w:sz w:val="18"/>
                <w:szCs w:val="18"/>
              </w:rPr>
            </w:pPr>
            <w:r w:rsidRPr="004A7C5D">
              <w:rPr>
                <w:sz w:val="18"/>
                <w:szCs w:val="18"/>
              </w:rPr>
              <w:t>RI.11-12.7: Integrate and evaluate multiple sources of information presented in different media or formats as well as in words in order to address a question or solve a problem.</w:t>
            </w:r>
          </w:p>
          <w:p w:rsidR="004A7C5D" w:rsidRPr="004A7C5D" w:rsidRDefault="004A7C5D" w:rsidP="004A7C5D">
            <w:pPr>
              <w:rPr>
                <w:sz w:val="18"/>
                <w:szCs w:val="18"/>
              </w:rPr>
            </w:pPr>
            <w:r w:rsidRPr="004A7C5D">
              <w:rPr>
                <w:sz w:val="18"/>
                <w:szCs w:val="18"/>
              </w:rPr>
              <w:t>RI.11-12.6: Determine an author’s point of view or purpose in a text in which the rhetoric is particularly effective, analyzing how style and content contribute to the power, persuasiveness, or beauty of the text.</w:t>
            </w:r>
          </w:p>
          <w:p w:rsidR="004A7C5D" w:rsidRPr="004A7C5D" w:rsidRDefault="004A7C5D" w:rsidP="004A7C5D">
            <w:pPr>
              <w:rPr>
                <w:sz w:val="18"/>
                <w:szCs w:val="18"/>
              </w:rPr>
            </w:pPr>
            <w:r w:rsidRPr="004A7C5D">
              <w:rPr>
                <w:sz w:val="18"/>
                <w:szCs w:val="18"/>
              </w:rPr>
              <w:t>W.11-12.2: Write informative/explanatory texts to examine and convey complex ideas, concepts, and information clearly and accurately through the effective selection, organization, and analysis of content.</w:t>
            </w:r>
          </w:p>
          <w:p w:rsidR="00B01B7B" w:rsidRDefault="00B01B7B" w:rsidP="004A7C5D">
            <w:pPr>
              <w:rPr>
                <w:sz w:val="18"/>
                <w:szCs w:val="18"/>
              </w:rPr>
            </w:pPr>
            <w:r w:rsidRPr="00D81970">
              <w:rPr>
                <w:b/>
                <w:sz w:val="18"/>
                <w:szCs w:val="18"/>
              </w:rPr>
              <w:t>Opener:</w:t>
            </w:r>
            <w:r w:rsidR="004A7C5D">
              <w:rPr>
                <w:sz w:val="18"/>
                <w:szCs w:val="18"/>
              </w:rPr>
              <w:t xml:space="preserve"> List the following terms: Liberty, Freedom, Justice, Protection, </w:t>
            </w:r>
            <w:proofErr w:type="gramStart"/>
            <w:r w:rsidR="004A7C5D">
              <w:rPr>
                <w:sz w:val="18"/>
                <w:szCs w:val="18"/>
              </w:rPr>
              <w:t>Equality</w:t>
            </w:r>
            <w:proofErr w:type="gramEnd"/>
            <w:r w:rsidR="004A7C5D">
              <w:rPr>
                <w:sz w:val="18"/>
                <w:szCs w:val="18"/>
              </w:rPr>
              <w:t>. Students will write one sentence relating each concept to the Michael Brown/Ferguson, Mo. case.</w:t>
            </w:r>
          </w:p>
          <w:p w:rsidR="00B01B7B" w:rsidRPr="00D81970" w:rsidRDefault="00B01B7B" w:rsidP="0009209B">
            <w:pPr>
              <w:rPr>
                <w:b/>
                <w:sz w:val="18"/>
                <w:szCs w:val="18"/>
              </w:rPr>
            </w:pPr>
            <w:r w:rsidRPr="00D81970">
              <w:rPr>
                <w:b/>
                <w:sz w:val="18"/>
                <w:szCs w:val="18"/>
              </w:rPr>
              <w:t>Lesson sequence:</w:t>
            </w:r>
          </w:p>
          <w:p w:rsidR="004A7C5D" w:rsidRDefault="0011598A" w:rsidP="0009209B">
            <w:pPr>
              <w:rPr>
                <w:sz w:val="18"/>
                <w:szCs w:val="18"/>
              </w:rPr>
            </w:pPr>
            <w:r>
              <w:rPr>
                <w:sz w:val="18"/>
                <w:szCs w:val="18"/>
              </w:rPr>
              <w:t>1</w:t>
            </w:r>
            <w:r w:rsidR="004A7C5D">
              <w:rPr>
                <w:sz w:val="18"/>
                <w:szCs w:val="18"/>
              </w:rPr>
              <w:t>. Explain the rationale for the opener; students should write their thesis statements/focus their paper on one of the many big “American” ideals that are being questioned/evaluated in light of Michael Brown and the unrest in Ferguson.</w:t>
            </w:r>
          </w:p>
          <w:p w:rsidR="00B01B7B" w:rsidRDefault="0011598A" w:rsidP="0009209B">
            <w:pPr>
              <w:rPr>
                <w:sz w:val="18"/>
                <w:szCs w:val="18"/>
              </w:rPr>
            </w:pPr>
            <w:r>
              <w:rPr>
                <w:sz w:val="18"/>
                <w:szCs w:val="18"/>
              </w:rPr>
              <w:t xml:space="preserve">2. </w:t>
            </w:r>
            <w:r w:rsidR="004A7C5D">
              <w:rPr>
                <w:sz w:val="18"/>
                <w:szCs w:val="18"/>
              </w:rPr>
              <w:t>Students will use Microsoft surfaces to continue their research on the Michael Brown case in Ferguson, Mo. As they research, they should be writing note cards with the information from the media clips and articles.</w:t>
            </w:r>
          </w:p>
          <w:p w:rsidR="003E64AA" w:rsidRDefault="0011598A" w:rsidP="0009209B">
            <w:pPr>
              <w:rPr>
                <w:sz w:val="18"/>
                <w:szCs w:val="18"/>
              </w:rPr>
            </w:pPr>
            <w:r>
              <w:rPr>
                <w:sz w:val="18"/>
                <w:szCs w:val="18"/>
              </w:rPr>
              <w:t xml:space="preserve">3. Students will be directed to helpful links via Mr. Fielder’s MLA website to help them cite sources, format their paper, and have the correct MLA formatting for works cited entries. </w:t>
            </w:r>
          </w:p>
          <w:p w:rsidR="0011598A" w:rsidRDefault="0011598A" w:rsidP="0009209B">
            <w:pPr>
              <w:rPr>
                <w:sz w:val="18"/>
                <w:szCs w:val="18"/>
              </w:rPr>
            </w:pPr>
            <w:r w:rsidRPr="00134E92">
              <w:rPr>
                <w:b/>
                <w:sz w:val="18"/>
                <w:szCs w:val="18"/>
              </w:rPr>
              <w:t>Closure:</w:t>
            </w:r>
            <w:r>
              <w:rPr>
                <w:sz w:val="18"/>
                <w:szCs w:val="18"/>
              </w:rPr>
              <w:t xml:space="preserve"> </w:t>
            </w:r>
            <w:r w:rsidR="003E64AA">
              <w:rPr>
                <w:sz w:val="18"/>
                <w:szCs w:val="18"/>
              </w:rPr>
              <w:t xml:space="preserve">What is your “working </w:t>
            </w:r>
            <w:proofErr w:type="gramStart"/>
            <w:r w:rsidR="003E64AA">
              <w:rPr>
                <w:sz w:val="18"/>
                <w:szCs w:val="18"/>
              </w:rPr>
              <w:t>thesis.</w:t>
            </w:r>
            <w:proofErr w:type="gramEnd"/>
            <w:r w:rsidR="003E64AA">
              <w:rPr>
                <w:sz w:val="18"/>
                <w:szCs w:val="18"/>
              </w:rPr>
              <w:t>” (Explain that a working thesis is one that is still subject to change and is not set in stone. Also…r</w:t>
            </w:r>
            <w:r>
              <w:rPr>
                <w:sz w:val="18"/>
                <w:szCs w:val="18"/>
              </w:rPr>
              <w:t>emind students of the deadlines for the following day: source cards and 10 note cards are due by the end of the hour the following day.</w:t>
            </w:r>
          </w:p>
          <w:p w:rsidR="0011598A" w:rsidRPr="00697EC3" w:rsidRDefault="0011598A" w:rsidP="0009209B">
            <w:pPr>
              <w:rPr>
                <w:color w:val="0000FF" w:themeColor="hyperlink"/>
                <w:sz w:val="18"/>
                <w:u w:val="single"/>
              </w:rPr>
            </w:pPr>
            <w:r w:rsidRPr="00134E92">
              <w:rPr>
                <w:b/>
                <w:sz w:val="18"/>
                <w:szCs w:val="18"/>
              </w:rPr>
              <w:t>Homework:</w:t>
            </w:r>
            <w:r>
              <w:rPr>
                <w:sz w:val="18"/>
                <w:szCs w:val="18"/>
              </w:rPr>
              <w:t xml:space="preserve"> Continue to research and create source cards/information cards for paper.</w:t>
            </w:r>
          </w:p>
        </w:tc>
      </w:tr>
      <w:tr w:rsidR="00B01B7B" w:rsidRPr="00A43891" w:rsidTr="0009209B">
        <w:tc>
          <w:tcPr>
            <w:tcW w:w="5508" w:type="dxa"/>
          </w:tcPr>
          <w:p w:rsidR="00B01B7B" w:rsidRPr="006779D7" w:rsidRDefault="00C71DE2" w:rsidP="0009209B">
            <w:pPr>
              <w:pStyle w:val="NoSpacing"/>
              <w:rPr>
                <w:rFonts w:ascii="Times New Roman" w:hAnsi="Times New Roman" w:cs="Times New Roman"/>
                <w:b/>
                <w:sz w:val="18"/>
                <w:szCs w:val="18"/>
              </w:rPr>
            </w:pPr>
            <w:r>
              <w:rPr>
                <w:rFonts w:ascii="Times New Roman" w:hAnsi="Times New Roman" w:cs="Times New Roman"/>
                <w:b/>
                <w:sz w:val="18"/>
                <w:szCs w:val="18"/>
              </w:rPr>
              <w:t>9/5</w:t>
            </w:r>
            <w:r w:rsidR="00B01B7B" w:rsidRPr="006779D7">
              <w:rPr>
                <w:rFonts w:ascii="Times New Roman" w:hAnsi="Times New Roman" w:cs="Times New Roman"/>
                <w:b/>
                <w:sz w:val="18"/>
                <w:szCs w:val="18"/>
              </w:rPr>
              <w:t xml:space="preserve"> – Learning objectives</w:t>
            </w:r>
          </w:p>
          <w:p w:rsidR="00B01B7B" w:rsidRDefault="00B01B7B" w:rsidP="0065699A">
            <w:pPr>
              <w:pStyle w:val="NoSpacing"/>
              <w:rPr>
                <w:rFonts w:ascii="Times New Roman" w:hAnsi="Times New Roman" w:cs="Times New Roman"/>
                <w:sz w:val="18"/>
                <w:szCs w:val="18"/>
              </w:rPr>
            </w:pPr>
            <w:r w:rsidRPr="006779D7">
              <w:rPr>
                <w:rFonts w:ascii="Times New Roman" w:hAnsi="Times New Roman" w:cs="Times New Roman"/>
                <w:sz w:val="18"/>
                <w:szCs w:val="18"/>
              </w:rPr>
              <w:t xml:space="preserve">1. </w:t>
            </w:r>
            <w:r w:rsidR="0065699A">
              <w:rPr>
                <w:rFonts w:ascii="Times New Roman" w:hAnsi="Times New Roman" w:cs="Times New Roman"/>
                <w:sz w:val="18"/>
                <w:szCs w:val="18"/>
              </w:rPr>
              <w:t>Explain the library check-out procedures at CHS</w:t>
            </w:r>
          </w:p>
          <w:p w:rsidR="0065699A" w:rsidRDefault="0065699A" w:rsidP="0065699A">
            <w:pPr>
              <w:pStyle w:val="NoSpacing"/>
              <w:rPr>
                <w:rFonts w:ascii="Times New Roman" w:hAnsi="Times New Roman" w:cs="Times New Roman"/>
                <w:sz w:val="18"/>
                <w:szCs w:val="18"/>
              </w:rPr>
            </w:pPr>
            <w:r>
              <w:rPr>
                <w:rFonts w:ascii="Times New Roman" w:hAnsi="Times New Roman" w:cs="Times New Roman"/>
                <w:sz w:val="18"/>
                <w:szCs w:val="18"/>
              </w:rPr>
              <w:t>2. Complete a formative quiz over class procedures in Mr. Fielder’s class with 85% accuracy or better.</w:t>
            </w:r>
          </w:p>
          <w:p w:rsidR="0065699A" w:rsidRPr="0065699A" w:rsidRDefault="0065699A" w:rsidP="0065699A">
            <w:pPr>
              <w:pStyle w:val="NoSpacing"/>
              <w:rPr>
                <w:rFonts w:ascii="Times New Roman" w:hAnsi="Times New Roman" w:cs="Times New Roman"/>
                <w:sz w:val="18"/>
                <w:szCs w:val="18"/>
              </w:rPr>
            </w:pPr>
            <w:r>
              <w:rPr>
                <w:rFonts w:ascii="Times New Roman" w:hAnsi="Times New Roman" w:cs="Times New Roman"/>
                <w:sz w:val="18"/>
                <w:szCs w:val="18"/>
              </w:rPr>
              <w:t>3. Begin typing/type SMART goals in the computer lab (submit via google documents).</w:t>
            </w:r>
          </w:p>
          <w:p w:rsidR="00BC6ED2" w:rsidRPr="005F337B" w:rsidRDefault="00BC6ED2" w:rsidP="00BC6ED2">
            <w:pPr>
              <w:pStyle w:val="NoSpacing"/>
              <w:rPr>
                <w:rFonts w:ascii="Times New Roman" w:hAnsi="Times New Roman" w:cs="Times New Roman"/>
                <w:b/>
                <w:sz w:val="18"/>
                <w:szCs w:val="18"/>
              </w:rPr>
            </w:pPr>
            <w:r w:rsidRPr="005F337B">
              <w:rPr>
                <w:rFonts w:ascii="Times New Roman" w:hAnsi="Times New Roman" w:cs="Times New Roman"/>
                <w:b/>
                <w:sz w:val="18"/>
                <w:szCs w:val="18"/>
              </w:rPr>
              <w:t>Core Standards Addressed:</w:t>
            </w:r>
          </w:p>
          <w:p w:rsidR="00BC6ED2" w:rsidRDefault="0065699A" w:rsidP="00BC6ED2">
            <w:pPr>
              <w:pStyle w:val="NoSpacing"/>
              <w:rPr>
                <w:rFonts w:ascii="Times New Roman" w:hAnsi="Times New Roman" w:cs="Times New Roman"/>
                <w:sz w:val="18"/>
                <w:szCs w:val="18"/>
              </w:rPr>
            </w:pPr>
            <w:r>
              <w:rPr>
                <w:rFonts w:ascii="Times New Roman" w:hAnsi="Times New Roman" w:cs="Times New Roman"/>
                <w:b/>
                <w:sz w:val="18"/>
                <w:szCs w:val="18"/>
              </w:rPr>
              <w:t xml:space="preserve"> </w:t>
            </w:r>
            <w:r w:rsidRPr="0065699A">
              <w:rPr>
                <w:rFonts w:ascii="Times New Roman" w:hAnsi="Times New Roman" w:cs="Times New Roman"/>
                <w:b/>
                <w:sz w:val="18"/>
                <w:szCs w:val="18"/>
              </w:rPr>
              <w:t xml:space="preserve">W.9-10.10: </w:t>
            </w:r>
            <w:r w:rsidRPr="0065699A">
              <w:rPr>
                <w:rFonts w:ascii="Times New Roman" w:hAnsi="Times New Roman" w:cs="Times New Roman"/>
                <w:sz w:val="18"/>
                <w:szCs w:val="18"/>
              </w:rPr>
              <w:t>Write routinely over extended time frames (time for research, reflection, and revision) and shorter time frames (a single sitting or a day or two) for a range of tasks, purposes, and audiences.</w:t>
            </w:r>
          </w:p>
          <w:p w:rsidR="0065699A" w:rsidRPr="0065699A" w:rsidRDefault="0065699A" w:rsidP="0065699A">
            <w:pPr>
              <w:pStyle w:val="NoSpacing"/>
              <w:rPr>
                <w:rFonts w:ascii="Times New Roman" w:hAnsi="Times New Roman" w:cs="Times New Roman"/>
                <w:sz w:val="18"/>
                <w:szCs w:val="18"/>
              </w:rPr>
            </w:pPr>
            <w:r w:rsidRPr="0065699A">
              <w:rPr>
                <w:rFonts w:ascii="Times New Roman" w:hAnsi="Times New Roman" w:cs="Times New Roman"/>
                <w:sz w:val="18"/>
                <w:szCs w:val="18"/>
              </w:rPr>
              <w:t xml:space="preserve">W.9-10.4: Produce clear and coherent writing in which the development, organization, and style are appropriate to task, purpose, and audience. (Grade-specific expectations for writing types are defined in standards 1–3 above.) </w:t>
            </w:r>
          </w:p>
          <w:p w:rsidR="0065699A" w:rsidRPr="0065699A" w:rsidRDefault="0065699A" w:rsidP="0065699A">
            <w:pPr>
              <w:pStyle w:val="NoSpacing"/>
              <w:rPr>
                <w:rFonts w:ascii="Times New Roman" w:hAnsi="Times New Roman" w:cs="Times New Roman"/>
                <w:sz w:val="18"/>
                <w:szCs w:val="18"/>
              </w:rPr>
            </w:pPr>
            <w:r w:rsidRPr="0065699A">
              <w:rPr>
                <w:rFonts w:ascii="Times New Roman" w:hAnsi="Times New Roman" w:cs="Times New Roman"/>
                <w:sz w:val="18"/>
                <w:szCs w:val="18"/>
              </w:rPr>
              <w:t>W.9-10.5: Develop and strengthen writing as needed by planning, revising, editing, rewriting, or trying a new approach, focusing on addressing what is most significant for a specific purpose and audience.</w:t>
            </w:r>
          </w:p>
          <w:p w:rsidR="0065699A" w:rsidRPr="0065699A" w:rsidRDefault="0065699A" w:rsidP="0065699A">
            <w:pPr>
              <w:pStyle w:val="NoSpacing"/>
              <w:rPr>
                <w:rFonts w:ascii="Times New Roman" w:hAnsi="Times New Roman" w:cs="Times New Roman"/>
                <w:sz w:val="18"/>
                <w:szCs w:val="18"/>
              </w:rPr>
            </w:pPr>
            <w:r w:rsidRPr="0065699A">
              <w:rPr>
                <w:rFonts w:ascii="Times New Roman" w:hAnsi="Times New Roman" w:cs="Times New Roman"/>
                <w:sz w:val="18"/>
                <w:szCs w:val="18"/>
              </w:rPr>
              <w:t>W.9-10.6: Use technology, including the Internet, to produce, publish, and update individual or shared writing products, taking advantage of technology’s capacity to link to other information and to display information flexibly and dynamically.</w:t>
            </w:r>
          </w:p>
          <w:p w:rsidR="00B01B7B" w:rsidRPr="006779D7" w:rsidRDefault="00B01B7B" w:rsidP="0009209B">
            <w:pPr>
              <w:pStyle w:val="NoSpacing"/>
              <w:rPr>
                <w:rFonts w:ascii="Times New Roman" w:hAnsi="Times New Roman" w:cs="Times New Roman"/>
                <w:sz w:val="18"/>
                <w:szCs w:val="18"/>
              </w:rPr>
            </w:pPr>
            <w:r w:rsidRPr="006779D7">
              <w:rPr>
                <w:rFonts w:ascii="Times New Roman" w:hAnsi="Times New Roman" w:cs="Times New Roman"/>
                <w:b/>
                <w:sz w:val="18"/>
                <w:szCs w:val="18"/>
              </w:rPr>
              <w:t>Opener quiz:</w:t>
            </w:r>
            <w:r w:rsidRPr="006779D7">
              <w:rPr>
                <w:rFonts w:ascii="Times New Roman" w:hAnsi="Times New Roman" w:cs="Times New Roman"/>
                <w:sz w:val="18"/>
                <w:szCs w:val="18"/>
              </w:rPr>
              <w:t xml:space="preserve"> </w:t>
            </w:r>
            <w:r>
              <w:rPr>
                <w:rFonts w:ascii="Times New Roman" w:hAnsi="Times New Roman" w:cs="Times New Roman"/>
                <w:sz w:val="18"/>
                <w:szCs w:val="18"/>
              </w:rPr>
              <w:t>Quiz on Mr. Fielder’s class procedures, utilizing CPS clicker system.</w:t>
            </w:r>
            <w:r w:rsidR="00BC6ED2">
              <w:rPr>
                <w:rFonts w:ascii="Times New Roman" w:hAnsi="Times New Roman" w:cs="Times New Roman"/>
                <w:sz w:val="18"/>
                <w:szCs w:val="18"/>
              </w:rPr>
              <w:t xml:space="preserve"> A tutorial on clicker system may be necessary for </w:t>
            </w:r>
            <w:r w:rsidR="00BC6ED2">
              <w:rPr>
                <w:rFonts w:ascii="Times New Roman" w:hAnsi="Times New Roman" w:cs="Times New Roman"/>
                <w:sz w:val="18"/>
                <w:szCs w:val="18"/>
              </w:rPr>
              <w:lastRenderedPageBreak/>
              <w:t>students who are unfamiliar with clicker usag</w:t>
            </w:r>
            <w:r w:rsidR="00945177">
              <w:rPr>
                <w:rFonts w:ascii="Times New Roman" w:hAnsi="Times New Roman" w:cs="Times New Roman"/>
                <w:sz w:val="18"/>
                <w:szCs w:val="18"/>
              </w:rPr>
              <w:t>e.</w:t>
            </w:r>
            <w:r w:rsidR="00E01966">
              <w:rPr>
                <w:rFonts w:ascii="Times New Roman" w:hAnsi="Times New Roman" w:cs="Times New Roman"/>
                <w:sz w:val="18"/>
                <w:szCs w:val="18"/>
              </w:rPr>
              <w:t xml:space="preserve"> Parent signatures on class procedures should be handed in at this time. </w:t>
            </w:r>
          </w:p>
          <w:p w:rsidR="00B01B7B" w:rsidRDefault="00B01B7B" w:rsidP="0009209B">
            <w:pPr>
              <w:pStyle w:val="NoSpacing"/>
              <w:rPr>
                <w:rFonts w:ascii="Times New Roman" w:hAnsi="Times New Roman" w:cs="Times New Roman"/>
                <w:b/>
                <w:sz w:val="18"/>
                <w:szCs w:val="18"/>
              </w:rPr>
            </w:pPr>
            <w:r w:rsidRPr="006779D7">
              <w:rPr>
                <w:rFonts w:ascii="Times New Roman" w:hAnsi="Times New Roman" w:cs="Times New Roman"/>
                <w:b/>
                <w:sz w:val="18"/>
                <w:szCs w:val="18"/>
              </w:rPr>
              <w:t>Lesson sequence:</w:t>
            </w:r>
          </w:p>
          <w:p w:rsidR="00B01B7B" w:rsidRDefault="00B01B7B" w:rsidP="0009209B">
            <w:pPr>
              <w:pStyle w:val="NoSpacing"/>
              <w:rPr>
                <w:rFonts w:ascii="Times New Roman" w:hAnsi="Times New Roman" w:cs="Times New Roman"/>
                <w:sz w:val="18"/>
                <w:szCs w:val="18"/>
              </w:rPr>
            </w:pPr>
            <w:r>
              <w:rPr>
                <w:rFonts w:ascii="Times New Roman" w:hAnsi="Times New Roman" w:cs="Times New Roman"/>
                <w:sz w:val="18"/>
                <w:szCs w:val="18"/>
              </w:rPr>
              <w:t xml:space="preserve">1. Quiz on Mr. Fielder’s class procedures, utilizing CPS clicker system. </w:t>
            </w:r>
          </w:p>
          <w:p w:rsidR="00EF688E" w:rsidRDefault="0065699A" w:rsidP="0009209B">
            <w:pPr>
              <w:pStyle w:val="NoSpacing"/>
              <w:rPr>
                <w:rFonts w:ascii="Times New Roman" w:hAnsi="Times New Roman" w:cs="Times New Roman"/>
                <w:sz w:val="18"/>
                <w:szCs w:val="18"/>
              </w:rPr>
            </w:pPr>
            <w:r>
              <w:rPr>
                <w:rFonts w:ascii="Times New Roman" w:hAnsi="Times New Roman" w:cs="Times New Roman"/>
                <w:sz w:val="18"/>
                <w:szCs w:val="18"/>
              </w:rPr>
              <w:t>2</w:t>
            </w:r>
            <w:r w:rsidR="00EF688E">
              <w:rPr>
                <w:rFonts w:ascii="Times New Roman" w:hAnsi="Times New Roman" w:cs="Times New Roman"/>
                <w:sz w:val="18"/>
                <w:szCs w:val="18"/>
              </w:rPr>
              <w:t>. Distribute study guides. Explain procedure for Study guides.</w:t>
            </w:r>
          </w:p>
          <w:p w:rsidR="0065699A" w:rsidRPr="006779D7" w:rsidRDefault="0065699A" w:rsidP="0009209B">
            <w:pPr>
              <w:pStyle w:val="NoSpacing"/>
              <w:rPr>
                <w:rFonts w:ascii="Times New Roman" w:hAnsi="Times New Roman" w:cs="Times New Roman"/>
                <w:sz w:val="18"/>
                <w:szCs w:val="18"/>
              </w:rPr>
            </w:pPr>
            <w:r>
              <w:rPr>
                <w:rFonts w:ascii="Times New Roman" w:hAnsi="Times New Roman" w:cs="Times New Roman"/>
                <w:sz w:val="18"/>
                <w:szCs w:val="18"/>
              </w:rPr>
              <w:t>3. Head to the library for a 10-15 minute presentation by Mrs. Roesch regarding check-out materials.</w:t>
            </w:r>
          </w:p>
          <w:p w:rsidR="00B01B7B" w:rsidRPr="006779D7" w:rsidRDefault="00E01966" w:rsidP="0009209B">
            <w:pPr>
              <w:pStyle w:val="NoSpacing"/>
              <w:rPr>
                <w:rFonts w:ascii="Times New Roman" w:hAnsi="Times New Roman" w:cs="Times New Roman"/>
                <w:sz w:val="18"/>
                <w:szCs w:val="18"/>
              </w:rPr>
            </w:pPr>
            <w:r>
              <w:rPr>
                <w:rFonts w:ascii="Times New Roman" w:hAnsi="Times New Roman" w:cs="Times New Roman"/>
                <w:sz w:val="18"/>
                <w:szCs w:val="18"/>
              </w:rPr>
              <w:t>4. Type SMART goals for first nine weeks; students will log onto google documents and type their draft goals, which will be shared with Mr. Fielder at the end of the hour.</w:t>
            </w:r>
          </w:p>
          <w:p w:rsidR="00B01B7B" w:rsidRPr="006779D7" w:rsidRDefault="00E01966" w:rsidP="00E01966">
            <w:pPr>
              <w:pStyle w:val="NoSpacing"/>
              <w:rPr>
                <w:rFonts w:ascii="Times New Roman" w:hAnsi="Times New Roman" w:cs="Times New Roman"/>
                <w:sz w:val="18"/>
                <w:szCs w:val="18"/>
              </w:rPr>
            </w:pPr>
            <w:r>
              <w:rPr>
                <w:rFonts w:ascii="Times New Roman" w:hAnsi="Times New Roman" w:cs="Times New Roman"/>
                <w:b/>
                <w:sz w:val="18"/>
                <w:szCs w:val="18"/>
              </w:rPr>
              <w:t>Closure quiz: What does the acronym SMART stand for? Which is the most important part of “SMART,” in your opinion? Explain.</w:t>
            </w:r>
          </w:p>
        </w:tc>
        <w:tc>
          <w:tcPr>
            <w:tcW w:w="5508" w:type="dxa"/>
          </w:tcPr>
          <w:p w:rsidR="00B01B7B" w:rsidRPr="001935E4" w:rsidRDefault="00C71DE2" w:rsidP="0009209B">
            <w:pPr>
              <w:pStyle w:val="NoSpacing"/>
              <w:rPr>
                <w:rFonts w:ascii="Georgia" w:hAnsi="Georgia"/>
                <w:b/>
                <w:sz w:val="18"/>
                <w:szCs w:val="18"/>
              </w:rPr>
            </w:pPr>
            <w:r>
              <w:rPr>
                <w:rFonts w:ascii="Georgia" w:hAnsi="Georgia"/>
                <w:b/>
                <w:sz w:val="18"/>
                <w:szCs w:val="18"/>
              </w:rPr>
              <w:lastRenderedPageBreak/>
              <w:t>9/5</w:t>
            </w:r>
            <w:bookmarkStart w:id="0" w:name="_GoBack"/>
            <w:bookmarkEnd w:id="0"/>
            <w:r w:rsidR="00B01B7B" w:rsidRPr="001935E4">
              <w:rPr>
                <w:rFonts w:ascii="Georgia" w:hAnsi="Georgia"/>
                <w:b/>
                <w:sz w:val="18"/>
                <w:szCs w:val="18"/>
              </w:rPr>
              <w:t xml:space="preserve"> Learning Objectives</w:t>
            </w:r>
          </w:p>
          <w:p w:rsidR="00B01B7B" w:rsidRDefault="00BA36D0" w:rsidP="00BA36D0">
            <w:pPr>
              <w:rPr>
                <w:sz w:val="18"/>
                <w:szCs w:val="18"/>
              </w:rPr>
            </w:pPr>
            <w:r>
              <w:rPr>
                <w:sz w:val="18"/>
                <w:szCs w:val="18"/>
              </w:rPr>
              <w:t xml:space="preserve">1. Use a wireless device </w:t>
            </w:r>
            <w:r w:rsidR="00B01B7B">
              <w:rPr>
                <w:sz w:val="18"/>
                <w:szCs w:val="18"/>
              </w:rPr>
              <w:t xml:space="preserve">to locate/research </w:t>
            </w:r>
            <w:r w:rsidR="0011598A">
              <w:rPr>
                <w:sz w:val="18"/>
                <w:szCs w:val="18"/>
              </w:rPr>
              <w:t xml:space="preserve">reliable expository and editorial articles on </w:t>
            </w:r>
            <w:r>
              <w:rPr>
                <w:sz w:val="18"/>
                <w:szCs w:val="18"/>
              </w:rPr>
              <w:t>Ferguson, Mo. and Michael Brown.</w:t>
            </w:r>
          </w:p>
          <w:p w:rsidR="00BA36D0" w:rsidRDefault="00BA36D0" w:rsidP="00BA36D0">
            <w:pPr>
              <w:rPr>
                <w:sz w:val="18"/>
                <w:szCs w:val="18"/>
              </w:rPr>
            </w:pPr>
            <w:r>
              <w:rPr>
                <w:sz w:val="18"/>
                <w:szCs w:val="18"/>
              </w:rPr>
              <w:t>2. Evaluate the influence of the “liberal media” in the United States and any potential “slant” that the major news corporations put on coverage for a political purpose.</w:t>
            </w:r>
          </w:p>
          <w:p w:rsidR="00BA36D0" w:rsidRDefault="00BA36D0" w:rsidP="00BA36D0">
            <w:pPr>
              <w:rPr>
                <w:sz w:val="18"/>
                <w:szCs w:val="18"/>
              </w:rPr>
            </w:pPr>
            <w:r>
              <w:rPr>
                <w:sz w:val="18"/>
                <w:szCs w:val="18"/>
              </w:rPr>
              <w:t>3. Evaluate a news media clip for potential bias.</w:t>
            </w:r>
          </w:p>
          <w:p w:rsidR="00B01B7B" w:rsidRDefault="00B01B7B" w:rsidP="0009209B">
            <w:pPr>
              <w:rPr>
                <w:b/>
                <w:sz w:val="18"/>
                <w:szCs w:val="18"/>
              </w:rPr>
            </w:pPr>
            <w:r>
              <w:rPr>
                <w:b/>
                <w:sz w:val="18"/>
                <w:szCs w:val="18"/>
              </w:rPr>
              <w:t>Core Standards Addressed</w:t>
            </w:r>
          </w:p>
          <w:p w:rsidR="00B01B7B" w:rsidRDefault="00B01B7B" w:rsidP="0009209B">
            <w:pPr>
              <w:rPr>
                <w:sz w:val="18"/>
                <w:szCs w:val="18"/>
              </w:rPr>
            </w:pPr>
            <w:r>
              <w:rPr>
                <w:b/>
                <w:sz w:val="18"/>
                <w:szCs w:val="18"/>
              </w:rPr>
              <w:t xml:space="preserve">W.11-12.7: </w:t>
            </w:r>
            <w:r w:rsidRPr="009F2810">
              <w:rPr>
                <w:sz w:val="18"/>
                <w:szCs w:val="18"/>
              </w:rPr>
              <w:t>Conduct shorts as well as more sustained research projects to answer a question or solve a problem; narrow or broaden the inquiry when appropriate; synthesize multiple sources on the subject, demonstrating understanding of the subject under investigation.</w:t>
            </w:r>
          </w:p>
          <w:p w:rsidR="00B01B7B" w:rsidRDefault="00B01B7B" w:rsidP="0009209B">
            <w:pPr>
              <w:suppressLineNumbers/>
              <w:snapToGrid w:val="0"/>
              <w:rPr>
                <w:sz w:val="18"/>
                <w:szCs w:val="18"/>
              </w:rPr>
            </w:pPr>
            <w:r w:rsidRPr="009F2810">
              <w:rPr>
                <w:b/>
                <w:sz w:val="18"/>
                <w:szCs w:val="18"/>
              </w:rPr>
              <w:t>W.11-12.2:</w:t>
            </w:r>
            <w:r>
              <w:rPr>
                <w:sz w:val="18"/>
                <w:szCs w:val="18"/>
              </w:rPr>
              <w:t xml:space="preserve"> Write informative/explanatory texts to examine and convey complex ideas, concepts, and information clearly and accurately through the effective selection, organization, and analysis of content.</w:t>
            </w:r>
          </w:p>
          <w:p w:rsidR="00BA36D0" w:rsidRPr="00B35C9C" w:rsidRDefault="00BA36D0" w:rsidP="0009209B">
            <w:pPr>
              <w:suppressLineNumbers/>
              <w:snapToGrid w:val="0"/>
              <w:rPr>
                <w:sz w:val="18"/>
                <w:szCs w:val="18"/>
              </w:rPr>
            </w:pPr>
            <w:r w:rsidRPr="00BA36D0">
              <w:rPr>
                <w:sz w:val="18"/>
                <w:szCs w:val="18"/>
              </w:rPr>
              <w:t>RI.11-12.7: Integrate and evaluate multiple sources of information presented in different media or formats as well as in words in order to address a question or solve a problem.</w:t>
            </w:r>
          </w:p>
          <w:p w:rsidR="00134E92" w:rsidRDefault="00BA36D0" w:rsidP="00BA36D0">
            <w:pPr>
              <w:rPr>
                <w:sz w:val="18"/>
                <w:szCs w:val="18"/>
              </w:rPr>
            </w:pPr>
            <w:r>
              <w:rPr>
                <w:b/>
                <w:sz w:val="18"/>
                <w:szCs w:val="18"/>
              </w:rPr>
              <w:t xml:space="preserve">Opener: </w:t>
            </w:r>
            <w:r w:rsidRPr="00BA36D0">
              <w:rPr>
                <w:sz w:val="18"/>
                <w:szCs w:val="18"/>
              </w:rPr>
              <w:t xml:space="preserve">Excerpt from Marcus </w:t>
            </w:r>
            <w:proofErr w:type="spellStart"/>
            <w:r w:rsidRPr="00BA36D0">
              <w:rPr>
                <w:sz w:val="18"/>
                <w:szCs w:val="18"/>
              </w:rPr>
              <w:t>Lutrell’s</w:t>
            </w:r>
            <w:proofErr w:type="spellEnd"/>
            <w:r w:rsidRPr="00BA36D0">
              <w:rPr>
                <w:sz w:val="18"/>
                <w:szCs w:val="18"/>
              </w:rPr>
              <w:t xml:space="preserve"> “Lone Survivor” in which he takes on the “liberal media” and its effect on our society.</w:t>
            </w:r>
            <w:r>
              <w:rPr>
                <w:sz w:val="18"/>
                <w:szCs w:val="18"/>
              </w:rPr>
              <w:t xml:space="preserve"> Students will be prompted to annotate the article based on the symbols they are familiar with.</w:t>
            </w:r>
          </w:p>
          <w:p w:rsidR="00B01B7B" w:rsidRPr="00D81970" w:rsidRDefault="00B01B7B" w:rsidP="0009209B">
            <w:pPr>
              <w:rPr>
                <w:b/>
                <w:sz w:val="18"/>
                <w:szCs w:val="18"/>
              </w:rPr>
            </w:pPr>
            <w:r w:rsidRPr="00D81970">
              <w:rPr>
                <w:b/>
                <w:sz w:val="18"/>
                <w:szCs w:val="18"/>
              </w:rPr>
              <w:t>Lesson sequence:</w:t>
            </w:r>
          </w:p>
          <w:p w:rsidR="00B01B7B" w:rsidRDefault="00BA36D0" w:rsidP="0009209B">
            <w:pPr>
              <w:rPr>
                <w:sz w:val="18"/>
                <w:szCs w:val="18"/>
              </w:rPr>
            </w:pPr>
            <w:r>
              <w:rPr>
                <w:sz w:val="18"/>
                <w:szCs w:val="18"/>
              </w:rPr>
              <w:lastRenderedPageBreak/>
              <w:t>1. Discuss use of annotation symbols on the article; view CNN video clip of Riot coverage and attempt to detect forms of bias in reporting. Discuss any words/phrases used that hint at any sort of bias.</w:t>
            </w:r>
          </w:p>
          <w:p w:rsidR="00B01B7B" w:rsidRDefault="0011598A" w:rsidP="0009209B">
            <w:pPr>
              <w:rPr>
                <w:sz w:val="18"/>
                <w:szCs w:val="18"/>
              </w:rPr>
            </w:pPr>
            <w:r>
              <w:rPr>
                <w:sz w:val="18"/>
                <w:szCs w:val="18"/>
              </w:rPr>
              <w:t xml:space="preserve">2. Students </w:t>
            </w:r>
            <w:r w:rsidR="00BA36D0">
              <w:rPr>
                <w:sz w:val="18"/>
                <w:szCs w:val="18"/>
              </w:rPr>
              <w:t>will use</w:t>
            </w:r>
            <w:r>
              <w:rPr>
                <w:sz w:val="18"/>
                <w:szCs w:val="18"/>
              </w:rPr>
              <w:t xml:space="preserve"> wireless devices to complete research assignments. Students may also use wireless devices to view </w:t>
            </w:r>
            <w:r w:rsidR="00BA36D0">
              <w:rPr>
                <w:sz w:val="18"/>
                <w:szCs w:val="18"/>
              </w:rPr>
              <w:t xml:space="preserve">APA </w:t>
            </w:r>
            <w:r>
              <w:rPr>
                <w:sz w:val="18"/>
                <w:szCs w:val="18"/>
              </w:rPr>
              <w:t>tutorial videos that are linked to Mr. Fielder’s website.</w:t>
            </w:r>
          </w:p>
          <w:p w:rsidR="00B01B7B" w:rsidRDefault="00B01B7B" w:rsidP="0009209B">
            <w:pPr>
              <w:rPr>
                <w:sz w:val="18"/>
                <w:szCs w:val="18"/>
              </w:rPr>
            </w:pPr>
            <w:r>
              <w:rPr>
                <w:sz w:val="18"/>
                <w:szCs w:val="18"/>
              </w:rPr>
              <w:t xml:space="preserve">3. </w:t>
            </w:r>
            <w:r w:rsidR="00BA36D0">
              <w:rPr>
                <w:sz w:val="18"/>
                <w:szCs w:val="18"/>
              </w:rPr>
              <w:t>Students should submit source cards and information cards as soon as they have them finished in order to receive credit for the assignment.</w:t>
            </w:r>
          </w:p>
          <w:p w:rsidR="00BA36D0" w:rsidRDefault="00B01B7B" w:rsidP="0009209B">
            <w:pPr>
              <w:rPr>
                <w:sz w:val="18"/>
                <w:szCs w:val="18"/>
              </w:rPr>
            </w:pPr>
            <w:r w:rsidRPr="00D81970">
              <w:rPr>
                <w:b/>
                <w:sz w:val="18"/>
                <w:szCs w:val="18"/>
              </w:rPr>
              <w:t>Closure:</w:t>
            </w:r>
            <w:r>
              <w:rPr>
                <w:sz w:val="18"/>
                <w:szCs w:val="18"/>
              </w:rPr>
              <w:t xml:space="preserve"> </w:t>
            </w:r>
            <w:r w:rsidR="00BA36D0">
              <w:rPr>
                <w:sz w:val="18"/>
                <w:szCs w:val="18"/>
              </w:rPr>
              <w:t xml:space="preserve">1. What is “bias?” 2. Does the media influence how a story is perceived by the public? How or how not? </w:t>
            </w:r>
          </w:p>
          <w:p w:rsidR="00B01B7B" w:rsidRDefault="00BA36D0" w:rsidP="0009209B">
            <w:pPr>
              <w:rPr>
                <w:sz w:val="18"/>
                <w:szCs w:val="18"/>
              </w:rPr>
            </w:pPr>
            <w:r>
              <w:rPr>
                <w:sz w:val="18"/>
                <w:szCs w:val="18"/>
              </w:rPr>
              <w:t xml:space="preserve">During closure: </w:t>
            </w:r>
            <w:r w:rsidR="00B01B7B">
              <w:rPr>
                <w:sz w:val="18"/>
                <w:szCs w:val="18"/>
              </w:rPr>
              <w:t xml:space="preserve">Collect </w:t>
            </w:r>
            <w:r w:rsidR="0011598A">
              <w:rPr>
                <w:sz w:val="18"/>
                <w:szCs w:val="18"/>
              </w:rPr>
              <w:t>source cards/note cards (or students should have them digitally submitted by the end of the hour)</w:t>
            </w:r>
          </w:p>
          <w:p w:rsidR="00B01B7B" w:rsidRPr="009340F5" w:rsidRDefault="00B01B7B" w:rsidP="00BA36D0">
            <w:pPr>
              <w:rPr>
                <w:sz w:val="18"/>
                <w:szCs w:val="18"/>
              </w:rPr>
            </w:pPr>
            <w:r w:rsidRPr="00D81970">
              <w:rPr>
                <w:b/>
                <w:sz w:val="18"/>
                <w:szCs w:val="18"/>
              </w:rPr>
              <w:t>Homework:</w:t>
            </w:r>
            <w:r>
              <w:rPr>
                <w:sz w:val="18"/>
                <w:szCs w:val="18"/>
              </w:rPr>
              <w:t xml:space="preserve"> Continue reading/research over the weekend</w:t>
            </w:r>
            <w:r w:rsidR="0011598A">
              <w:rPr>
                <w:sz w:val="18"/>
                <w:szCs w:val="18"/>
              </w:rPr>
              <w:t xml:space="preserve">. Remind students of research requirements for </w:t>
            </w:r>
            <w:r w:rsidR="00BA36D0">
              <w:rPr>
                <w:sz w:val="18"/>
                <w:szCs w:val="18"/>
              </w:rPr>
              <w:t xml:space="preserve">Next Week. </w:t>
            </w:r>
          </w:p>
        </w:tc>
      </w:tr>
    </w:tbl>
    <w:p w:rsidR="00D27BD5" w:rsidRDefault="00D27BD5"/>
    <w:sectPr w:rsidR="00D27BD5" w:rsidSect="00B01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7B"/>
    <w:rsid w:val="0004276D"/>
    <w:rsid w:val="0009021D"/>
    <w:rsid w:val="0011598A"/>
    <w:rsid w:val="00134E92"/>
    <w:rsid w:val="00196E9E"/>
    <w:rsid w:val="001C497D"/>
    <w:rsid w:val="00234D08"/>
    <w:rsid w:val="003E64AA"/>
    <w:rsid w:val="004451B2"/>
    <w:rsid w:val="00494AE7"/>
    <w:rsid w:val="004A7C5D"/>
    <w:rsid w:val="004D722D"/>
    <w:rsid w:val="005E5EC9"/>
    <w:rsid w:val="0065699A"/>
    <w:rsid w:val="007A51D4"/>
    <w:rsid w:val="00945177"/>
    <w:rsid w:val="00A6312A"/>
    <w:rsid w:val="00A73BDD"/>
    <w:rsid w:val="00B01B7B"/>
    <w:rsid w:val="00B22573"/>
    <w:rsid w:val="00B864D3"/>
    <w:rsid w:val="00BA36D0"/>
    <w:rsid w:val="00BC6ED2"/>
    <w:rsid w:val="00C67627"/>
    <w:rsid w:val="00C71DE2"/>
    <w:rsid w:val="00CF5CCC"/>
    <w:rsid w:val="00D27BD5"/>
    <w:rsid w:val="00E01966"/>
    <w:rsid w:val="00EF688E"/>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8C95F-2053-4211-947E-BE81750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7B"/>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B7B"/>
    <w:pPr>
      <w:spacing w:after="0" w:line="240" w:lineRule="auto"/>
    </w:pPr>
  </w:style>
  <w:style w:type="table" w:styleId="TableGrid">
    <w:name w:val="Table Grid"/>
    <w:basedOn w:val="TableNormal"/>
    <w:uiPriority w:val="59"/>
    <w:rsid w:val="00B0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1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ian.edu/admissions/financial-aid/tuition-scholarship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cu.org/leap/students/employerstopten.cfm" TargetMode="External"/><Relationship Id="rId12" Type="http://schemas.openxmlformats.org/officeDocument/2006/relationships/hyperlink" Target="http://admissions.msu.edu/finances/scholarships_meri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emp/ep_chart_001.htm" TargetMode="External"/><Relationship Id="rId11" Type="http://schemas.openxmlformats.org/officeDocument/2006/relationships/hyperlink" Target="http://admissions.msu.edu/finances/tuition.asp" TargetMode="External"/><Relationship Id="rId5" Type="http://schemas.openxmlformats.org/officeDocument/2006/relationships/hyperlink" Target="http://www.youtube.com/watch?v=xyLubGD40Gc" TargetMode="External"/><Relationship Id="rId10" Type="http://schemas.openxmlformats.org/officeDocument/2006/relationships/hyperlink" Target="http://www.emich.edu/finaid/scholarships/incoming.php" TargetMode="External"/><Relationship Id="rId4" Type="http://schemas.openxmlformats.org/officeDocument/2006/relationships/hyperlink" Target="http://www.youtube.com/watch?v=mPLmeg-2H48&amp;playnext=1&amp;list=PL7DCBCE71B23B12CF" TargetMode="External"/><Relationship Id="rId9" Type="http://schemas.openxmlformats.org/officeDocument/2006/relationships/hyperlink" Target="https://www.emich.edu/sbs/tuitionfeesoutlin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jeremy fielder</cp:lastModifiedBy>
  <cp:revision>10</cp:revision>
  <dcterms:created xsi:type="dcterms:W3CDTF">2014-08-25T02:29:00Z</dcterms:created>
  <dcterms:modified xsi:type="dcterms:W3CDTF">2014-09-01T15:23:00Z</dcterms:modified>
</cp:coreProperties>
</file>